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725B" w14:textId="478F34C8" w:rsidR="00FD1BCC" w:rsidRPr="002C3D4F" w:rsidRDefault="00FD1BCC" w:rsidP="00FD1BC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20773786"/>
      <w:r w:rsidRPr="002C3D4F">
        <w:rPr>
          <w:rFonts w:ascii="Arial" w:hAnsi="Arial" w:cs="Arial"/>
          <w:b/>
          <w:sz w:val="24"/>
          <w:szCs w:val="24"/>
        </w:rPr>
        <w:t>Year 10 Options Form 202</w:t>
      </w:r>
      <w:r w:rsidR="00AC1736">
        <w:rPr>
          <w:rFonts w:ascii="Arial" w:hAnsi="Arial" w:cs="Arial"/>
          <w:b/>
          <w:sz w:val="24"/>
          <w:szCs w:val="24"/>
        </w:rPr>
        <w:t>4</w:t>
      </w:r>
      <w:r w:rsidRPr="002C3D4F">
        <w:rPr>
          <w:rFonts w:ascii="Arial" w:hAnsi="Arial" w:cs="Arial"/>
          <w:b/>
          <w:sz w:val="24"/>
          <w:szCs w:val="24"/>
        </w:rPr>
        <w:t>-202</w:t>
      </w:r>
      <w:r w:rsidR="00AC1736">
        <w:rPr>
          <w:rFonts w:ascii="Arial" w:hAnsi="Arial" w:cs="Arial"/>
          <w:b/>
          <w:sz w:val="24"/>
          <w:szCs w:val="24"/>
        </w:rPr>
        <w:t>5</w:t>
      </w:r>
      <w:r w:rsidRPr="002C3D4F">
        <w:rPr>
          <w:rFonts w:ascii="Arial" w:hAnsi="Arial" w:cs="Arial"/>
          <w:b/>
          <w:sz w:val="24"/>
          <w:szCs w:val="24"/>
        </w:rPr>
        <w:t xml:space="preserve"> (Version 1)</w:t>
      </w:r>
    </w:p>
    <w:p w14:paraId="5C9ACB3F" w14:textId="77777777" w:rsidR="00FD1BCC" w:rsidRPr="002C3D4F" w:rsidRDefault="00FD1BCC" w:rsidP="00FD1BCC">
      <w:pPr>
        <w:rPr>
          <w:rFonts w:ascii="Arial" w:hAnsi="Arial" w:cs="Arial"/>
          <w:b/>
          <w:sz w:val="24"/>
          <w:szCs w:val="24"/>
        </w:rPr>
      </w:pPr>
      <w:r w:rsidRPr="002C3D4F">
        <w:rPr>
          <w:rFonts w:ascii="Arial" w:hAnsi="Arial" w:cs="Arial"/>
          <w:b/>
          <w:sz w:val="24"/>
          <w:szCs w:val="24"/>
        </w:rPr>
        <w:t>Name: ....................................................................</w:t>
      </w:r>
      <w:r w:rsidRPr="002C3D4F">
        <w:rPr>
          <w:rFonts w:ascii="Arial" w:hAnsi="Arial" w:cs="Arial"/>
          <w:b/>
          <w:sz w:val="24"/>
          <w:szCs w:val="24"/>
        </w:rPr>
        <w:tab/>
      </w:r>
      <w:r w:rsidRPr="002C3D4F">
        <w:rPr>
          <w:rFonts w:ascii="Arial" w:hAnsi="Arial" w:cs="Arial"/>
          <w:b/>
          <w:sz w:val="24"/>
          <w:szCs w:val="24"/>
        </w:rPr>
        <w:tab/>
      </w:r>
      <w:r w:rsidRPr="002C3D4F">
        <w:rPr>
          <w:rFonts w:ascii="Arial" w:hAnsi="Arial" w:cs="Arial"/>
          <w:b/>
          <w:sz w:val="24"/>
          <w:szCs w:val="24"/>
        </w:rPr>
        <w:tab/>
      </w:r>
      <w:r w:rsidRPr="002C3D4F">
        <w:rPr>
          <w:rFonts w:ascii="Arial" w:hAnsi="Arial" w:cs="Arial"/>
          <w:b/>
          <w:sz w:val="24"/>
          <w:szCs w:val="24"/>
        </w:rPr>
        <w:tab/>
        <w:t>Tutor Group: ..............</w:t>
      </w:r>
    </w:p>
    <w:p w14:paraId="397426F3" w14:textId="77777777" w:rsidR="00FD1BCC" w:rsidRPr="002C3D4F" w:rsidRDefault="00FD1BCC" w:rsidP="00FD1B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 xml:space="preserve">You must select ONE subject from each option block (A,B,C and D). You should indicate your first choice with a </w:t>
      </w:r>
      <w:r w:rsidRPr="002C3D4F">
        <w:rPr>
          <w:rFonts w:ascii="Arial" w:hAnsi="Arial" w:cs="Arial"/>
          <w:b/>
          <w:sz w:val="24"/>
          <w:szCs w:val="24"/>
        </w:rPr>
        <w:t>1</w:t>
      </w:r>
      <w:r w:rsidRPr="002C3D4F">
        <w:rPr>
          <w:rFonts w:ascii="Arial" w:hAnsi="Arial" w:cs="Arial"/>
          <w:sz w:val="24"/>
          <w:szCs w:val="24"/>
        </w:rPr>
        <w:t xml:space="preserve"> and your second choice with a </w:t>
      </w:r>
      <w:r w:rsidRPr="002C3D4F">
        <w:rPr>
          <w:rFonts w:ascii="Arial" w:hAnsi="Arial" w:cs="Arial"/>
          <w:b/>
          <w:sz w:val="24"/>
          <w:szCs w:val="24"/>
        </w:rPr>
        <w:t>2</w:t>
      </w:r>
      <w:r w:rsidRPr="002C3D4F">
        <w:rPr>
          <w:rFonts w:ascii="Arial" w:hAnsi="Arial" w:cs="Arial"/>
          <w:sz w:val="24"/>
          <w:szCs w:val="24"/>
        </w:rPr>
        <w:t xml:space="preserve"> and third choice with a </w:t>
      </w:r>
      <w:r w:rsidRPr="002C3D4F">
        <w:rPr>
          <w:rFonts w:ascii="Arial" w:hAnsi="Arial" w:cs="Arial"/>
          <w:b/>
          <w:sz w:val="24"/>
          <w:szCs w:val="24"/>
        </w:rPr>
        <w:t>3</w:t>
      </w:r>
      <w:r w:rsidRPr="002C3D4F">
        <w:rPr>
          <w:rFonts w:ascii="Arial" w:hAnsi="Arial" w:cs="Arial"/>
          <w:sz w:val="24"/>
          <w:szCs w:val="24"/>
        </w:rPr>
        <w:t xml:space="preserve"> in each block.</w:t>
      </w:r>
    </w:p>
    <w:p w14:paraId="380703CE" w14:textId="77777777" w:rsidR="00FD1BCC" w:rsidRPr="002C3D4F" w:rsidRDefault="00FD1BCC" w:rsidP="00FD1B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 xml:space="preserve">You must choose (at least) </w:t>
      </w:r>
      <w:r w:rsidRPr="002C3D4F">
        <w:rPr>
          <w:rFonts w:ascii="Arial" w:hAnsi="Arial" w:cs="Arial"/>
          <w:b/>
          <w:sz w:val="24"/>
          <w:szCs w:val="24"/>
        </w:rPr>
        <w:t>ONE</w:t>
      </w:r>
      <w:r w:rsidRPr="002C3D4F">
        <w:rPr>
          <w:rFonts w:ascii="Arial" w:hAnsi="Arial" w:cs="Arial"/>
          <w:sz w:val="24"/>
          <w:szCs w:val="24"/>
        </w:rPr>
        <w:t xml:space="preserve"> of the following subjects: </w:t>
      </w:r>
      <w:r w:rsidRPr="002C3D4F">
        <w:rPr>
          <w:rFonts w:ascii="Arial" w:hAnsi="Arial" w:cs="Arial"/>
          <w:b/>
          <w:sz w:val="24"/>
          <w:szCs w:val="24"/>
        </w:rPr>
        <w:t xml:space="preserve">French / Spanish / History / Geography. </w:t>
      </w:r>
      <w:r w:rsidRPr="002C3D4F">
        <w:rPr>
          <w:rFonts w:ascii="Arial" w:hAnsi="Arial" w:cs="Arial"/>
          <w:sz w:val="24"/>
          <w:szCs w:val="24"/>
        </w:rPr>
        <w:t xml:space="preserve">Some students should consider the </w:t>
      </w:r>
      <w:r w:rsidRPr="002C3D4F">
        <w:rPr>
          <w:rFonts w:ascii="Arial" w:hAnsi="Arial" w:cs="Arial"/>
          <w:b/>
          <w:sz w:val="24"/>
          <w:szCs w:val="24"/>
        </w:rPr>
        <w:t xml:space="preserve">EBACC – choosing both a Humanity and a Language.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70"/>
        <w:gridCol w:w="2081"/>
        <w:gridCol w:w="832"/>
        <w:gridCol w:w="2361"/>
        <w:gridCol w:w="477"/>
        <w:gridCol w:w="1702"/>
        <w:gridCol w:w="537"/>
      </w:tblGrid>
      <w:tr w:rsidR="00FD1BCC" w:rsidRPr="002C3D4F" w14:paraId="5975BED1" w14:textId="77777777" w:rsidTr="006B3DC4">
        <w:trPr>
          <w:trHeight w:val="358"/>
        </w:trPr>
        <w:tc>
          <w:tcPr>
            <w:tcW w:w="1179" w:type="pct"/>
            <w:gridSpan w:val="2"/>
            <w:shd w:val="clear" w:color="auto" w:fill="BFBFBF"/>
          </w:tcPr>
          <w:p w14:paraId="0029D347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20530741"/>
            <w:r w:rsidRPr="002C3D4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393" w:type="pct"/>
            <w:gridSpan w:val="2"/>
            <w:shd w:val="clear" w:color="auto" w:fill="BFBFBF"/>
          </w:tcPr>
          <w:p w14:paraId="5F9AEB4F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D4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357" w:type="pct"/>
            <w:gridSpan w:val="2"/>
            <w:shd w:val="clear" w:color="auto" w:fill="BFBFBF"/>
          </w:tcPr>
          <w:p w14:paraId="55422F75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D4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071" w:type="pct"/>
            <w:gridSpan w:val="2"/>
            <w:shd w:val="clear" w:color="auto" w:fill="BFBFBF"/>
          </w:tcPr>
          <w:p w14:paraId="67238A19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D4F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FD1BCC" w:rsidRPr="002C3D4F" w14:paraId="516042A1" w14:textId="77777777" w:rsidTr="006B3DC4">
        <w:trPr>
          <w:trHeight w:val="550"/>
        </w:trPr>
        <w:tc>
          <w:tcPr>
            <w:tcW w:w="811" w:type="pct"/>
          </w:tcPr>
          <w:p w14:paraId="15263AAF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368" w:type="pct"/>
          </w:tcPr>
          <w:p w14:paraId="76A60E7B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14:paraId="5B868CC1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398" w:type="pct"/>
          </w:tcPr>
          <w:p w14:paraId="53D29C8E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pct"/>
          </w:tcPr>
          <w:p w14:paraId="51CCE8A0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Child development (V)</w:t>
            </w:r>
          </w:p>
        </w:tc>
        <w:tc>
          <w:tcPr>
            <w:tcW w:w="228" w:type="pct"/>
          </w:tcPr>
          <w:p w14:paraId="3D051153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</w:tcPr>
          <w:p w14:paraId="067676C5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Business Studies</w:t>
            </w:r>
          </w:p>
        </w:tc>
        <w:tc>
          <w:tcPr>
            <w:tcW w:w="257" w:type="pct"/>
          </w:tcPr>
          <w:p w14:paraId="09B72056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DC4" w:rsidRPr="002C3D4F" w14:paraId="2C024C1D" w14:textId="77777777" w:rsidTr="006B3DC4">
        <w:trPr>
          <w:trHeight w:val="565"/>
        </w:trPr>
        <w:tc>
          <w:tcPr>
            <w:tcW w:w="811" w:type="pct"/>
          </w:tcPr>
          <w:p w14:paraId="74E90DF3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Engineering (V)</w:t>
            </w:r>
          </w:p>
        </w:tc>
        <w:tc>
          <w:tcPr>
            <w:tcW w:w="368" w:type="pct"/>
          </w:tcPr>
          <w:p w14:paraId="2BC91FF6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14:paraId="5DDBDD6F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Business Studies</w:t>
            </w:r>
          </w:p>
        </w:tc>
        <w:tc>
          <w:tcPr>
            <w:tcW w:w="398" w:type="pct"/>
          </w:tcPr>
          <w:p w14:paraId="56CAC696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pct"/>
          </w:tcPr>
          <w:p w14:paraId="3C314B79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</w:t>
            </w:r>
          </w:p>
        </w:tc>
        <w:tc>
          <w:tcPr>
            <w:tcW w:w="228" w:type="pct"/>
          </w:tcPr>
          <w:p w14:paraId="4A2938C6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000000"/>
            </w:tcBorders>
          </w:tcPr>
          <w:p w14:paraId="2A73D946" w14:textId="06A8F08F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57" w:type="pct"/>
          </w:tcPr>
          <w:p w14:paraId="39632800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DC4" w:rsidRPr="002C3D4F" w14:paraId="2E5A23D9" w14:textId="77777777" w:rsidTr="006B3DC4">
        <w:trPr>
          <w:trHeight w:val="565"/>
        </w:trPr>
        <w:tc>
          <w:tcPr>
            <w:tcW w:w="811" w:type="pct"/>
          </w:tcPr>
          <w:p w14:paraId="6F2EAC47" w14:textId="4C5D0791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</w:t>
            </w:r>
          </w:p>
        </w:tc>
        <w:tc>
          <w:tcPr>
            <w:tcW w:w="368" w:type="pct"/>
          </w:tcPr>
          <w:p w14:paraId="6C942563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14:paraId="0A6B4213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Business (V)</w:t>
            </w:r>
          </w:p>
        </w:tc>
        <w:tc>
          <w:tcPr>
            <w:tcW w:w="398" w:type="pct"/>
          </w:tcPr>
          <w:p w14:paraId="4FD29729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pct"/>
          </w:tcPr>
          <w:p w14:paraId="5CFDEBF1" w14:textId="7ED9E25D" w:rsidR="006B3DC4" w:rsidRPr="002C3D4F" w:rsidRDefault="00AC1736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3D </w:t>
            </w:r>
            <w:r w:rsidR="006B3DC4" w:rsidRPr="002C3D4F"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228" w:type="pct"/>
          </w:tcPr>
          <w:p w14:paraId="1451538C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000000"/>
            </w:tcBorders>
          </w:tcPr>
          <w:p w14:paraId="0EFED0EB" w14:textId="1A21583F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57" w:type="pct"/>
            <w:tcBorders>
              <w:bottom w:val="single" w:sz="4" w:space="0" w:color="000000"/>
            </w:tcBorders>
          </w:tcPr>
          <w:p w14:paraId="60A17D8B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DC4" w:rsidRPr="002C3D4F" w14:paraId="598B2D0F" w14:textId="77777777" w:rsidTr="006B3DC4">
        <w:trPr>
          <w:trHeight w:val="550"/>
        </w:trPr>
        <w:tc>
          <w:tcPr>
            <w:tcW w:w="811" w:type="pct"/>
          </w:tcPr>
          <w:p w14:paraId="531E1A51" w14:textId="5733BB65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368" w:type="pct"/>
          </w:tcPr>
          <w:p w14:paraId="44E47123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14:paraId="0AD53225" w14:textId="74F1703F" w:rsidR="006B3DC4" w:rsidRPr="002C3D4F" w:rsidRDefault="00F85D53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 and Nutrition </w:t>
            </w:r>
          </w:p>
        </w:tc>
        <w:tc>
          <w:tcPr>
            <w:tcW w:w="398" w:type="pct"/>
          </w:tcPr>
          <w:p w14:paraId="2FF17488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pct"/>
          </w:tcPr>
          <w:p w14:paraId="5D105CFF" w14:textId="525E5A65" w:rsidR="006B3DC4" w:rsidRPr="002C3D4F" w:rsidRDefault="00095B3F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and Cookery</w:t>
            </w:r>
            <w:r w:rsidR="006B3DC4" w:rsidRPr="002C3D4F">
              <w:rPr>
                <w:rFonts w:ascii="Arial" w:hAnsi="Arial" w:cs="Arial"/>
                <w:sz w:val="24"/>
                <w:szCs w:val="24"/>
              </w:rPr>
              <w:t xml:space="preserve"> (V</w:t>
            </w:r>
            <w:r w:rsidR="006B3D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8" w:type="pct"/>
          </w:tcPr>
          <w:p w14:paraId="57CC8970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000000"/>
            </w:tcBorders>
          </w:tcPr>
          <w:p w14:paraId="5CC16F9E" w14:textId="56C3E0B6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i-Media</w:t>
            </w:r>
            <w:r w:rsidR="00095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D4F"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257" w:type="pct"/>
            <w:tcBorders>
              <w:bottom w:val="single" w:sz="4" w:space="0" w:color="000000"/>
            </w:tcBorders>
          </w:tcPr>
          <w:p w14:paraId="03E3E9C0" w14:textId="77777777" w:rsidR="006B3DC4" w:rsidRPr="002C3D4F" w:rsidRDefault="006B3DC4" w:rsidP="006B3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D53" w:rsidRPr="002C3D4F" w14:paraId="259D8480" w14:textId="77777777" w:rsidTr="006B3DC4">
        <w:trPr>
          <w:trHeight w:val="550"/>
        </w:trPr>
        <w:tc>
          <w:tcPr>
            <w:tcW w:w="811" w:type="pct"/>
          </w:tcPr>
          <w:p w14:paraId="4B4C8F23" w14:textId="76A8F425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368" w:type="pct"/>
          </w:tcPr>
          <w:p w14:paraId="531C00C3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14:paraId="74562AE1" w14:textId="1A27D9B9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398" w:type="pct"/>
          </w:tcPr>
          <w:p w14:paraId="28B7E51D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pct"/>
          </w:tcPr>
          <w:p w14:paraId="31DD4840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French</w:t>
            </w:r>
          </w:p>
        </w:tc>
        <w:tc>
          <w:tcPr>
            <w:tcW w:w="228" w:type="pct"/>
          </w:tcPr>
          <w:p w14:paraId="11299A5E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FFFFFF"/>
          </w:tcPr>
          <w:p w14:paraId="0413B6D5" w14:textId="092EA6AC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Learning Support*</w:t>
            </w:r>
          </w:p>
        </w:tc>
        <w:tc>
          <w:tcPr>
            <w:tcW w:w="257" w:type="pct"/>
            <w:tcBorders>
              <w:bottom w:val="single" w:sz="4" w:space="0" w:color="000000"/>
            </w:tcBorders>
          </w:tcPr>
          <w:p w14:paraId="0359C314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D53" w:rsidRPr="002C3D4F" w14:paraId="63BB4C24" w14:textId="77777777" w:rsidTr="006B3DC4">
        <w:trPr>
          <w:trHeight w:val="275"/>
        </w:trPr>
        <w:tc>
          <w:tcPr>
            <w:tcW w:w="811" w:type="pct"/>
          </w:tcPr>
          <w:p w14:paraId="26F0D8C0" w14:textId="3B68B4C4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Music</w:t>
            </w:r>
            <w:r w:rsidR="00080720">
              <w:rPr>
                <w:rFonts w:ascii="Arial" w:hAnsi="Arial" w:cs="Arial"/>
                <w:sz w:val="24"/>
                <w:szCs w:val="24"/>
              </w:rPr>
              <w:t xml:space="preserve"> (V)</w:t>
            </w:r>
          </w:p>
        </w:tc>
        <w:tc>
          <w:tcPr>
            <w:tcW w:w="368" w:type="pct"/>
          </w:tcPr>
          <w:p w14:paraId="00B804B6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14:paraId="2E996E1E" w14:textId="05D840A3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398" w:type="pct"/>
          </w:tcPr>
          <w:p w14:paraId="4F2250FC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pct"/>
          </w:tcPr>
          <w:p w14:paraId="7289C1F3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28" w:type="pct"/>
          </w:tcPr>
          <w:p w14:paraId="29E28D1A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FFFFFF"/>
          </w:tcPr>
          <w:p w14:paraId="734BE1CE" w14:textId="78AC061C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 xml:space="preserve">Performing Arts </w:t>
            </w:r>
            <w:r>
              <w:rPr>
                <w:rFonts w:ascii="Arial" w:hAnsi="Arial" w:cs="Arial"/>
                <w:sz w:val="24"/>
                <w:szCs w:val="24"/>
              </w:rPr>
              <w:t xml:space="preserve">– Dance </w:t>
            </w:r>
            <w:r w:rsidRPr="002C3D4F"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</w:tcPr>
          <w:p w14:paraId="412280FD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D53" w:rsidRPr="002C3D4F" w14:paraId="3A31DEAC" w14:textId="77777777" w:rsidTr="006B3DC4">
        <w:trPr>
          <w:trHeight w:val="275"/>
        </w:trPr>
        <w:tc>
          <w:tcPr>
            <w:tcW w:w="811" w:type="pct"/>
          </w:tcPr>
          <w:p w14:paraId="2364DFF0" w14:textId="22727429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368" w:type="pct"/>
          </w:tcPr>
          <w:p w14:paraId="6FEFD260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14:paraId="5E66A50F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398" w:type="pct"/>
          </w:tcPr>
          <w:p w14:paraId="22D717C7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pct"/>
          </w:tcPr>
          <w:p w14:paraId="30B7F347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 xml:space="preserve">History </w:t>
            </w:r>
          </w:p>
        </w:tc>
        <w:tc>
          <w:tcPr>
            <w:tcW w:w="228" w:type="pct"/>
          </w:tcPr>
          <w:p w14:paraId="1BFCB74C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FFFFFF"/>
          </w:tcPr>
          <w:p w14:paraId="4910A38B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 xml:space="preserve">Science </w:t>
            </w:r>
          </w:p>
        </w:tc>
        <w:tc>
          <w:tcPr>
            <w:tcW w:w="257" w:type="pct"/>
            <w:shd w:val="clear" w:color="auto" w:fill="FFFFFF"/>
          </w:tcPr>
          <w:p w14:paraId="1E5EE989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D53" w:rsidRPr="002C3D4F" w14:paraId="2AD00424" w14:textId="77777777" w:rsidTr="006B3DC4">
        <w:trPr>
          <w:trHeight w:val="290"/>
        </w:trPr>
        <w:tc>
          <w:tcPr>
            <w:tcW w:w="811" w:type="pct"/>
          </w:tcPr>
          <w:p w14:paraId="26384547" w14:textId="1BDEFC73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368" w:type="pct"/>
          </w:tcPr>
          <w:p w14:paraId="57C671A2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14:paraId="73024092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BTEC Sport (V)</w:t>
            </w:r>
          </w:p>
        </w:tc>
        <w:tc>
          <w:tcPr>
            <w:tcW w:w="398" w:type="pct"/>
          </w:tcPr>
          <w:p w14:paraId="38741062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pct"/>
          </w:tcPr>
          <w:p w14:paraId="57A55671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3D4F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228" w:type="pct"/>
          </w:tcPr>
          <w:p w14:paraId="7CF21AE4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</w:tcPr>
          <w:p w14:paraId="6EFEA7F8" w14:textId="4FEEB12D" w:rsidR="00F85D53" w:rsidRPr="002C3D4F" w:rsidRDefault="00AC1736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Textiles</w:t>
            </w:r>
          </w:p>
        </w:tc>
        <w:tc>
          <w:tcPr>
            <w:tcW w:w="257" w:type="pct"/>
          </w:tcPr>
          <w:p w14:paraId="3A7EBAC6" w14:textId="77777777" w:rsidR="00F85D53" w:rsidRPr="002C3D4F" w:rsidRDefault="00F85D53" w:rsidP="00F85D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10CB2E6" w14:textId="77777777" w:rsidR="001768C4" w:rsidRDefault="00FD1BCC" w:rsidP="001768C4">
      <w:pPr>
        <w:pStyle w:val="ListParagraph"/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 xml:space="preserve"> </w:t>
      </w:r>
      <w:r w:rsidR="001768C4" w:rsidRPr="002C3D4F">
        <w:rPr>
          <w:rFonts w:ascii="Arial" w:hAnsi="Arial" w:cs="Arial"/>
          <w:sz w:val="24"/>
          <w:szCs w:val="24"/>
        </w:rPr>
        <w:t xml:space="preserve">(V) Vocational qualification. </w:t>
      </w:r>
    </w:p>
    <w:p w14:paraId="4DAE4832" w14:textId="7FA4C0C1" w:rsidR="00FD1BCC" w:rsidRPr="002C3D4F" w:rsidRDefault="001768C4" w:rsidP="00FD1BCC">
      <w:pPr>
        <w:pStyle w:val="ListParagraph"/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 xml:space="preserve">* </w:t>
      </w:r>
      <w:r w:rsidR="00F85D53">
        <w:rPr>
          <w:rFonts w:ascii="Arial" w:hAnsi="Arial" w:cs="Arial"/>
          <w:sz w:val="24"/>
          <w:szCs w:val="24"/>
        </w:rPr>
        <w:t>Learning support is only</w:t>
      </w:r>
      <w:r w:rsidR="00F85D53" w:rsidRPr="002C3D4F">
        <w:rPr>
          <w:rFonts w:ascii="Arial" w:hAnsi="Arial" w:cs="Arial"/>
          <w:sz w:val="24"/>
          <w:szCs w:val="24"/>
        </w:rPr>
        <w:t xml:space="preserve"> for students who</w:t>
      </w:r>
      <w:r w:rsidR="00F85D53">
        <w:rPr>
          <w:rFonts w:ascii="Arial" w:hAnsi="Arial" w:cs="Arial"/>
          <w:sz w:val="24"/>
          <w:szCs w:val="24"/>
        </w:rPr>
        <w:t xml:space="preserve"> currently have Learning support and are considered appropriate by the SENDCO</w:t>
      </w:r>
      <w:r w:rsidR="00F85D53" w:rsidRPr="002C3D4F">
        <w:rPr>
          <w:rFonts w:ascii="Arial" w:hAnsi="Arial" w:cs="Arial"/>
          <w:sz w:val="24"/>
          <w:szCs w:val="24"/>
        </w:rPr>
        <w:t>.</w:t>
      </w:r>
    </w:p>
    <w:p w14:paraId="32148553" w14:textId="2356B360" w:rsidR="00FD1BCC" w:rsidRPr="002C3D4F" w:rsidRDefault="00FD1BCC" w:rsidP="00FD1BCC">
      <w:pPr>
        <w:pStyle w:val="ListParagraph"/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16"/>
          <w:szCs w:val="16"/>
        </w:rPr>
        <w:t xml:space="preserve">Please remember the following combinations are not allowed: GCSE and Vocational Business, PE and BTEC Sport, </w:t>
      </w:r>
      <w:r w:rsidR="00A67D11">
        <w:rPr>
          <w:rFonts w:ascii="Arial" w:hAnsi="Arial" w:cs="Arial"/>
          <w:sz w:val="16"/>
          <w:szCs w:val="16"/>
        </w:rPr>
        <w:t xml:space="preserve">3D </w:t>
      </w:r>
      <w:r w:rsidRPr="002C3D4F">
        <w:rPr>
          <w:rFonts w:ascii="Arial" w:hAnsi="Arial" w:cs="Arial"/>
          <w:sz w:val="16"/>
          <w:szCs w:val="16"/>
        </w:rPr>
        <w:t xml:space="preserve">Design and </w:t>
      </w:r>
      <w:r w:rsidR="00A67D11">
        <w:rPr>
          <w:rFonts w:ascii="Arial" w:hAnsi="Arial" w:cs="Arial"/>
          <w:sz w:val="16"/>
          <w:szCs w:val="16"/>
        </w:rPr>
        <w:t>Art</w:t>
      </w:r>
      <w:r w:rsidR="003B6748">
        <w:rPr>
          <w:rFonts w:ascii="Arial" w:hAnsi="Arial" w:cs="Arial"/>
          <w:sz w:val="16"/>
          <w:szCs w:val="16"/>
        </w:rPr>
        <w:t xml:space="preserve">, 3D Design and Textiles, Art and Textiles, </w:t>
      </w:r>
      <w:r w:rsidR="009D09E8">
        <w:rPr>
          <w:rFonts w:ascii="Arial" w:hAnsi="Arial" w:cs="Arial"/>
          <w:sz w:val="16"/>
          <w:szCs w:val="16"/>
        </w:rPr>
        <w:t>Food and Nutrition and Food and Cookery.</w:t>
      </w:r>
      <w:r w:rsidR="00095B3F">
        <w:rPr>
          <w:rFonts w:ascii="Arial" w:hAnsi="Arial" w:cs="Arial"/>
          <w:sz w:val="16"/>
          <w:szCs w:val="16"/>
        </w:rPr>
        <w:t xml:space="preserve"> </w:t>
      </w:r>
    </w:p>
    <w:p w14:paraId="584B8EDA" w14:textId="77777777" w:rsidR="00FD1BCC" w:rsidRPr="002C3D4F" w:rsidRDefault="00FD1BCC" w:rsidP="00FD1BCC">
      <w:pPr>
        <w:pStyle w:val="ListParagraph"/>
        <w:rPr>
          <w:rFonts w:ascii="Arial" w:hAnsi="Arial" w:cs="Arial"/>
          <w:sz w:val="24"/>
          <w:szCs w:val="24"/>
        </w:rPr>
      </w:pPr>
    </w:p>
    <w:p w14:paraId="65B428E5" w14:textId="77777777" w:rsidR="00FD1BCC" w:rsidRPr="002C3D4F" w:rsidRDefault="00FD1BCC" w:rsidP="00FD1BCC">
      <w:pPr>
        <w:pStyle w:val="ListParagraph"/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>If there is a combination of subjects, you wish to do but cannot because of the option blocks please tell us about it here.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FD1BCC" w:rsidRPr="002C3D4F" w14:paraId="271AA350" w14:textId="77777777" w:rsidTr="00B8605E">
        <w:tc>
          <w:tcPr>
            <w:tcW w:w="10682" w:type="dxa"/>
          </w:tcPr>
          <w:p w14:paraId="4B91C204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E61C04A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7F207" w14:textId="77777777" w:rsidR="00FD1BCC" w:rsidRPr="002C3D4F" w:rsidRDefault="00FD1BCC" w:rsidP="00FD1BCC">
      <w:pPr>
        <w:pStyle w:val="ListParagraph"/>
        <w:rPr>
          <w:rFonts w:ascii="Arial" w:hAnsi="Arial" w:cs="Arial"/>
          <w:sz w:val="24"/>
          <w:szCs w:val="24"/>
        </w:rPr>
      </w:pPr>
    </w:p>
    <w:p w14:paraId="1A0CD8B4" w14:textId="77777777" w:rsidR="00FD1BCC" w:rsidRPr="002C3D4F" w:rsidRDefault="00FD1BCC" w:rsidP="00FD1BCC">
      <w:pPr>
        <w:pStyle w:val="ListParagraph"/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>Please tell us what you plan to do after your GCSEs.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FD1BCC" w:rsidRPr="002C3D4F" w14:paraId="599F3EBD" w14:textId="77777777" w:rsidTr="00B8605E">
        <w:tc>
          <w:tcPr>
            <w:tcW w:w="10682" w:type="dxa"/>
          </w:tcPr>
          <w:p w14:paraId="79E222EA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626DAE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16A406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6BA37" w14:textId="77777777" w:rsidR="00FD1BCC" w:rsidRPr="002C3D4F" w:rsidRDefault="00FD1BCC" w:rsidP="00FD1BCC">
      <w:pPr>
        <w:pStyle w:val="ListParagraph"/>
        <w:rPr>
          <w:rFonts w:ascii="Arial" w:hAnsi="Arial" w:cs="Arial"/>
          <w:sz w:val="24"/>
          <w:szCs w:val="24"/>
        </w:rPr>
      </w:pPr>
    </w:p>
    <w:p w14:paraId="4792BCDA" w14:textId="77777777" w:rsidR="00FD1BCC" w:rsidRPr="002C3D4F" w:rsidRDefault="00FD1BCC" w:rsidP="00FD1BCC">
      <w:pPr>
        <w:pStyle w:val="ListParagraph"/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>Please tell us if you know what your future career plan is.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FD1BCC" w:rsidRPr="002C3D4F" w14:paraId="66843034" w14:textId="77777777" w:rsidTr="00B8605E">
        <w:tc>
          <w:tcPr>
            <w:tcW w:w="10682" w:type="dxa"/>
          </w:tcPr>
          <w:p w14:paraId="6363CE1C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6E6FCFD" w14:textId="77777777" w:rsidR="00FD1BCC" w:rsidRPr="002C3D4F" w:rsidRDefault="00FD1BCC" w:rsidP="00B860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3A20DD" w14:textId="77777777" w:rsidR="00FD1BCC" w:rsidRPr="002C3D4F" w:rsidRDefault="00FD1BCC" w:rsidP="00FD1BC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90BC6A7" w14:textId="77777777" w:rsidR="00FD1BCC" w:rsidRPr="002C3D4F" w:rsidRDefault="00FD1BCC" w:rsidP="00FD1BC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>Signed: ................................................ (Student)</w:t>
      </w:r>
    </w:p>
    <w:p w14:paraId="03D0E4FD" w14:textId="77777777" w:rsidR="00FD1BCC" w:rsidRPr="002C3D4F" w:rsidRDefault="00FD1BCC" w:rsidP="00FD1BCC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FED7C19" w14:textId="77777777" w:rsidR="00FD1BCC" w:rsidRPr="002C3D4F" w:rsidRDefault="00FD1BCC" w:rsidP="00FD1BC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ab/>
        <w:t xml:space="preserve"> ................................................ (Parent)</w:t>
      </w:r>
    </w:p>
    <w:p w14:paraId="54BEC224" w14:textId="77777777" w:rsidR="00FD1BCC" w:rsidRPr="002C3D4F" w:rsidRDefault="00FD1BCC" w:rsidP="00FD1BC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52AD10C" w14:textId="77777777" w:rsidR="00FD1BCC" w:rsidRPr="002C3D4F" w:rsidRDefault="00FD1BCC" w:rsidP="00FD1BC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C3D4F">
        <w:rPr>
          <w:rFonts w:ascii="Arial" w:hAnsi="Arial" w:cs="Arial"/>
          <w:sz w:val="24"/>
          <w:szCs w:val="24"/>
        </w:rPr>
        <w:t>Date: ..................</w:t>
      </w:r>
    </w:p>
    <w:p w14:paraId="5CAEBB11" w14:textId="0B1547A5" w:rsidR="004536F5" w:rsidRPr="006F641E" w:rsidRDefault="00FD1BCC" w:rsidP="006F641E">
      <w:pPr>
        <w:pStyle w:val="ListParagraph"/>
        <w:jc w:val="center"/>
        <w:rPr>
          <w:rFonts w:ascii="Arial" w:hAnsi="Arial" w:cs="Arial"/>
          <w:b/>
          <w:i/>
          <w:sz w:val="24"/>
          <w:szCs w:val="24"/>
        </w:rPr>
      </w:pPr>
      <w:r w:rsidRPr="002C3D4F">
        <w:rPr>
          <w:rFonts w:ascii="Arial" w:hAnsi="Arial" w:cs="Arial"/>
          <w:b/>
          <w:i/>
          <w:sz w:val="24"/>
          <w:szCs w:val="24"/>
        </w:rPr>
        <w:t xml:space="preserve">Please return to Mr Smith, via your tutor by </w:t>
      </w:r>
      <w:r w:rsidR="00105EC3">
        <w:rPr>
          <w:rFonts w:ascii="Arial" w:hAnsi="Arial" w:cs="Arial"/>
          <w:b/>
          <w:i/>
          <w:sz w:val="24"/>
          <w:szCs w:val="24"/>
        </w:rPr>
        <w:t>1</w:t>
      </w:r>
      <w:r w:rsidR="00105EC3" w:rsidRPr="00105EC3">
        <w:rPr>
          <w:rFonts w:ascii="Arial" w:hAnsi="Arial" w:cs="Arial"/>
          <w:b/>
          <w:i/>
          <w:sz w:val="24"/>
          <w:szCs w:val="24"/>
          <w:vertAlign w:val="superscript"/>
        </w:rPr>
        <w:t>st</w:t>
      </w:r>
      <w:r w:rsidRPr="002C3D4F">
        <w:rPr>
          <w:rFonts w:ascii="Arial" w:hAnsi="Arial" w:cs="Arial"/>
          <w:b/>
          <w:i/>
          <w:sz w:val="24"/>
          <w:szCs w:val="24"/>
        </w:rPr>
        <w:t xml:space="preserve"> February 202</w:t>
      </w:r>
      <w:bookmarkEnd w:id="0"/>
      <w:r w:rsidR="00AC1736">
        <w:rPr>
          <w:rFonts w:ascii="Arial" w:hAnsi="Arial" w:cs="Arial"/>
          <w:b/>
          <w:i/>
          <w:sz w:val="24"/>
          <w:szCs w:val="24"/>
        </w:rPr>
        <w:t>4</w:t>
      </w:r>
    </w:p>
    <w:sectPr w:rsidR="004536F5" w:rsidRPr="006F641E" w:rsidSect="00FD1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028D"/>
    <w:multiLevelType w:val="hybridMultilevel"/>
    <w:tmpl w:val="3848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62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CC"/>
    <w:rsid w:val="00080720"/>
    <w:rsid w:val="00095B3F"/>
    <w:rsid w:val="00105EC3"/>
    <w:rsid w:val="001768C4"/>
    <w:rsid w:val="003B6748"/>
    <w:rsid w:val="00425006"/>
    <w:rsid w:val="004536F5"/>
    <w:rsid w:val="004B3EB4"/>
    <w:rsid w:val="006B3DC4"/>
    <w:rsid w:val="006F641E"/>
    <w:rsid w:val="009D09E8"/>
    <w:rsid w:val="00A67D11"/>
    <w:rsid w:val="00AC1736"/>
    <w:rsid w:val="00E35479"/>
    <w:rsid w:val="00F85D53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8DC"/>
  <w15:chartTrackingRefBased/>
  <w15:docId w15:val="{2EB999E9-DDAD-4393-B6AE-0A6F44A2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(Mr)</dc:creator>
  <cp:keywords/>
  <dc:description/>
  <cp:lastModifiedBy>Smith (Mr)</cp:lastModifiedBy>
  <cp:revision>6</cp:revision>
  <dcterms:created xsi:type="dcterms:W3CDTF">2023-11-14T07:58:00Z</dcterms:created>
  <dcterms:modified xsi:type="dcterms:W3CDTF">2023-12-07T11:00:00Z</dcterms:modified>
</cp:coreProperties>
</file>