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67BE12C6" w:rsidR="007F080B" w:rsidRPr="008E21DE" w:rsidRDefault="00BC18C5">
      <w:pPr>
        <w:rPr>
          <w:b/>
          <w:bCs/>
        </w:rPr>
      </w:pPr>
      <w:r w:rsidRPr="008E21DE">
        <w:rPr>
          <w:b/>
          <w:bCs/>
        </w:rPr>
        <w:t>Subject:</w:t>
      </w:r>
      <w:r w:rsidR="003142C9">
        <w:rPr>
          <w:b/>
          <w:bCs/>
        </w:rPr>
        <w:t xml:space="preserve"> Music</w:t>
      </w:r>
    </w:p>
    <w:p w14:paraId="21AB0D4A" w14:textId="523913DF" w:rsidR="00914C58" w:rsidRPr="008E21DE" w:rsidRDefault="00914C58">
      <w:pPr>
        <w:rPr>
          <w:b/>
          <w:bCs/>
        </w:rPr>
      </w:pPr>
      <w:r w:rsidRPr="008E21DE">
        <w:rPr>
          <w:b/>
          <w:bCs/>
        </w:rPr>
        <w:t xml:space="preserve">Subject Leader: </w:t>
      </w:r>
      <w:r w:rsidR="003142C9">
        <w:rPr>
          <w:b/>
          <w:bCs/>
        </w:rPr>
        <w:t>Ms Anna Clements</w:t>
      </w:r>
    </w:p>
    <w:p w14:paraId="17A20288" w14:textId="644A5565" w:rsidR="00914C58" w:rsidRPr="008E21DE" w:rsidRDefault="00914C58">
      <w:pPr>
        <w:rPr>
          <w:b/>
          <w:bCs/>
        </w:rPr>
      </w:pPr>
      <w:r w:rsidRPr="008E21DE">
        <w:rPr>
          <w:b/>
          <w:bCs/>
        </w:rPr>
        <w:t xml:space="preserve">Contact email: </w:t>
      </w:r>
      <w:r w:rsidR="003142C9">
        <w:rPr>
          <w:b/>
          <w:bCs/>
        </w:rPr>
        <w:t>AClements@blandfordschool.org.uk</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678E5159" w14:textId="77777777" w:rsidR="00BC18C5" w:rsidRDefault="00BC18C5">
            <w:r>
              <w:t>Subject statement:</w:t>
            </w:r>
          </w:p>
          <w:p w14:paraId="05248070" w14:textId="13CFD0D3" w:rsidR="00A2797F" w:rsidRPr="00A2797F" w:rsidRDefault="00A2797F" w:rsidP="00A2797F">
            <w:r w:rsidRPr="00A2797F">
              <w:t xml:space="preserve">At The Blandford School, the Music Department celebrates a culture of inclusivity where every student is encouraged to find their voice and take part in the joy of music making. We believe that music is for everyone, and we nurture creativity, confidence, and collaboration through engaging classroom experiences and a bustling extra-curricular programme that offers something for all interests and abilities. From </w:t>
            </w:r>
            <w:r>
              <w:t>vocal ensembles,</w:t>
            </w:r>
            <w:r w:rsidRPr="00A2797F">
              <w:t xml:space="preserve"> contemporary bands and </w:t>
            </w:r>
            <w:r>
              <w:t xml:space="preserve">creative </w:t>
            </w:r>
            <w:r w:rsidRPr="00A2797F">
              <w:t>music technology projects, our students have the opportunity to explore, perform, and create in a supportive and inspiring environment.</w:t>
            </w:r>
          </w:p>
          <w:p w14:paraId="438904CD" w14:textId="26AA0AA6" w:rsidR="00BC18C5" w:rsidRDefault="00A2797F">
            <w:r w:rsidRPr="00A2797F">
              <w:t xml:space="preserve">Through these experiences, we aim to foster not only musical skill and understanding, but also a lifelong appreciation and love of music that </w:t>
            </w:r>
            <w:r w:rsidR="00EA408E">
              <w:t xml:space="preserve">is carried far </w:t>
            </w:r>
            <w:r w:rsidRPr="00A2797F">
              <w:t xml:space="preserve"> beyond</w:t>
            </w:r>
            <w:r w:rsidR="00EA408E">
              <w:t xml:space="preserve"> the</w:t>
            </w:r>
            <w:r w:rsidRPr="00A2797F">
              <w:t xml:space="preserve"> school</w:t>
            </w:r>
            <w:r w:rsidR="00EA408E">
              <w:t xml:space="preserve"> gates</w:t>
            </w:r>
            <w:r w:rsidRPr="00A2797F">
              <w:t>.</w:t>
            </w:r>
          </w:p>
        </w:tc>
      </w:tr>
    </w:tbl>
    <w:p w14:paraId="7B0AB37F" w14:textId="77777777" w:rsidR="00BC18C5" w:rsidRDefault="00BC18C5"/>
    <w:p w14:paraId="704AD741" w14:textId="77777777" w:rsidR="00BC18C5" w:rsidRDefault="00BC18C5"/>
    <w:p w14:paraId="2517B167" w14:textId="19049F4E" w:rsidR="00BC18C5" w:rsidRPr="008E21DE" w:rsidRDefault="00BC18C5">
      <w:pPr>
        <w:rPr>
          <w:b/>
          <w:bCs/>
        </w:rPr>
      </w:pPr>
      <w:r w:rsidRPr="008E21DE">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00A93DD7">
        <w:trPr>
          <w:trHeight w:val="1125"/>
        </w:trPr>
        <w:tc>
          <w:tcPr>
            <w:tcW w:w="15241" w:type="dxa"/>
          </w:tcPr>
          <w:p w14:paraId="217A912E" w14:textId="79FB407F" w:rsidR="00914C58" w:rsidRDefault="00914C58">
            <w:r>
              <w:t>How we assess your child’s progress in the lower years:</w:t>
            </w:r>
          </w:p>
          <w:p w14:paraId="3FF3E200" w14:textId="7AB536C8" w:rsidR="006D07D6" w:rsidRDefault="006D07D6">
            <w:r>
              <w:t>Students are assessed through practical outcomes such as a performance or a composition. Formative assessment takes place throughout each unit and students are given regular feedback. End of unit assessments take place termly.</w:t>
            </w:r>
          </w:p>
          <w:p w14:paraId="545BD666" w14:textId="77777777" w:rsidR="00914C58" w:rsidRDefault="00914C58"/>
          <w:p w14:paraId="48FBE8F2" w14:textId="762068A7" w:rsidR="00BC18C5" w:rsidRDefault="00BC18C5">
            <w:r>
              <w:t>The following topics are covered in each year:</w:t>
            </w:r>
          </w:p>
          <w:p w14:paraId="0DB3695C" w14:textId="77777777" w:rsidR="00EA408E" w:rsidRDefault="00EA408E"/>
          <w:p w14:paraId="07522479" w14:textId="77777777" w:rsidR="00BC18C5" w:rsidRDefault="00BC18C5">
            <w:r>
              <w:t>Year 7:</w:t>
            </w:r>
          </w:p>
          <w:p w14:paraId="7244AF58" w14:textId="0DD3F2E9" w:rsidR="006D07D6" w:rsidRDefault="006D07D6" w:rsidP="006D07D6">
            <w:pPr>
              <w:pStyle w:val="ListParagraph"/>
              <w:numPr>
                <w:ilvl w:val="0"/>
                <w:numId w:val="1"/>
              </w:numPr>
            </w:pPr>
            <w:r>
              <w:t>Exploring Music</w:t>
            </w:r>
          </w:p>
          <w:p w14:paraId="7EABE0E9" w14:textId="401AF205" w:rsidR="006D07D6" w:rsidRDefault="006D07D6" w:rsidP="006D07D6">
            <w:pPr>
              <w:pStyle w:val="ListParagraph"/>
              <w:numPr>
                <w:ilvl w:val="0"/>
                <w:numId w:val="1"/>
              </w:numPr>
            </w:pPr>
            <w:r>
              <w:t>Programme Music</w:t>
            </w:r>
          </w:p>
          <w:p w14:paraId="3D5F0187" w14:textId="394EE8F9" w:rsidR="006D07D6" w:rsidRDefault="006D07D6" w:rsidP="006D07D6">
            <w:pPr>
              <w:pStyle w:val="ListParagraph"/>
              <w:numPr>
                <w:ilvl w:val="0"/>
                <w:numId w:val="1"/>
              </w:numPr>
            </w:pPr>
            <w:r>
              <w:t>Samba</w:t>
            </w:r>
          </w:p>
          <w:p w14:paraId="426E9B01" w14:textId="54115AE3" w:rsidR="00BC18C5" w:rsidRDefault="006D07D6" w:rsidP="00EA408E">
            <w:pPr>
              <w:pStyle w:val="ListParagraph"/>
              <w:numPr>
                <w:ilvl w:val="0"/>
                <w:numId w:val="1"/>
              </w:numPr>
            </w:pPr>
            <w:r>
              <w:t>Minimalism</w:t>
            </w:r>
          </w:p>
          <w:p w14:paraId="27C5884F" w14:textId="77777777" w:rsidR="00BC18C5" w:rsidRDefault="00BC18C5">
            <w:r>
              <w:t>Year 8:</w:t>
            </w:r>
          </w:p>
          <w:p w14:paraId="23A54439" w14:textId="21DB062D" w:rsidR="00BC18C5" w:rsidRDefault="006D07D6" w:rsidP="006D07D6">
            <w:pPr>
              <w:pStyle w:val="ListParagraph"/>
              <w:numPr>
                <w:ilvl w:val="0"/>
                <w:numId w:val="1"/>
              </w:numPr>
            </w:pPr>
            <w:r>
              <w:t>The Blues</w:t>
            </w:r>
          </w:p>
          <w:p w14:paraId="1ADD5FFC" w14:textId="0E1961B7" w:rsidR="006D07D6" w:rsidRDefault="006D07D6" w:rsidP="006D07D6">
            <w:pPr>
              <w:pStyle w:val="ListParagraph"/>
              <w:numPr>
                <w:ilvl w:val="0"/>
                <w:numId w:val="1"/>
              </w:numPr>
            </w:pPr>
            <w:r>
              <w:t>Songwriting</w:t>
            </w:r>
          </w:p>
          <w:p w14:paraId="56B072D4" w14:textId="5E6A6FBA" w:rsidR="00BC18C5" w:rsidRDefault="006D07D6" w:rsidP="00EA408E">
            <w:pPr>
              <w:pStyle w:val="ListParagraph"/>
              <w:numPr>
                <w:ilvl w:val="0"/>
                <w:numId w:val="1"/>
              </w:numPr>
            </w:pPr>
            <w:r>
              <w:t>Form and Structure</w:t>
            </w:r>
          </w:p>
          <w:p w14:paraId="6209637E" w14:textId="474833C4" w:rsidR="006D07D6" w:rsidRDefault="00BC18C5">
            <w:r>
              <w:t>Year 9:</w:t>
            </w:r>
          </w:p>
          <w:p w14:paraId="12AA9B38" w14:textId="07D3324E" w:rsidR="006D07D6" w:rsidRDefault="006D07D6" w:rsidP="006D07D6">
            <w:pPr>
              <w:pStyle w:val="ListParagraph"/>
              <w:numPr>
                <w:ilvl w:val="0"/>
                <w:numId w:val="1"/>
              </w:numPr>
            </w:pPr>
            <w:r>
              <w:t>Hooks and Riffs</w:t>
            </w:r>
          </w:p>
          <w:p w14:paraId="6E934BF5" w14:textId="316D4272" w:rsidR="006D07D6" w:rsidRDefault="006D07D6" w:rsidP="006D07D6">
            <w:pPr>
              <w:pStyle w:val="ListParagraph"/>
              <w:numPr>
                <w:ilvl w:val="0"/>
                <w:numId w:val="1"/>
              </w:numPr>
            </w:pPr>
            <w:r>
              <w:t>Remix</w:t>
            </w:r>
          </w:p>
          <w:p w14:paraId="7C3D56C0" w14:textId="6CD126A4" w:rsidR="00BC18C5" w:rsidRDefault="006D07D6" w:rsidP="00EA408E">
            <w:pPr>
              <w:pStyle w:val="ListParagraph"/>
              <w:numPr>
                <w:ilvl w:val="0"/>
                <w:numId w:val="1"/>
              </w:numPr>
            </w:pPr>
            <w:r>
              <w:t>Film Music</w:t>
            </w:r>
          </w:p>
          <w:p w14:paraId="21DCF2DA" w14:textId="2887A49D" w:rsidR="00BC18C5" w:rsidRDefault="00BC18C5" w:rsidP="00E72924"/>
        </w:tc>
      </w:tr>
    </w:tbl>
    <w:p w14:paraId="483D5051" w14:textId="77777777" w:rsidR="00BC18C5" w:rsidRDefault="00BC18C5"/>
    <w:p w14:paraId="130F2F74" w14:textId="6AB8CF07" w:rsidR="00BC18C5" w:rsidRPr="008E21DE" w:rsidRDefault="00BC18C5">
      <w:pPr>
        <w:rPr>
          <w:b/>
          <w:bCs/>
        </w:rPr>
      </w:pPr>
      <w:r w:rsidRPr="008E21DE">
        <w:rPr>
          <w:b/>
          <w:bCs/>
        </w:rPr>
        <w:t>Lower Years Curriculum Overview</w:t>
      </w:r>
    </w:p>
    <w:tbl>
      <w:tblPr>
        <w:tblStyle w:val="TableGrid"/>
        <w:tblW w:w="0" w:type="auto"/>
        <w:tblLook w:val="04A0" w:firstRow="1" w:lastRow="0" w:firstColumn="1" w:lastColumn="0" w:noHBand="0" w:noVBand="1"/>
      </w:tblPr>
      <w:tblGrid>
        <w:gridCol w:w="626"/>
        <w:gridCol w:w="1964"/>
        <w:gridCol w:w="2405"/>
        <w:gridCol w:w="1997"/>
        <w:gridCol w:w="2174"/>
        <w:gridCol w:w="2025"/>
        <w:gridCol w:w="2405"/>
        <w:gridCol w:w="1792"/>
      </w:tblGrid>
      <w:tr w:rsidR="003142C9" w:rsidRPr="003142C9" w14:paraId="65CF806D" w14:textId="77777777">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67069" w14:textId="77777777" w:rsidR="003142C9" w:rsidRPr="003142C9" w:rsidRDefault="003142C9" w:rsidP="003142C9">
            <w:pPr>
              <w:spacing w:after="160" w:line="259" w:lineRule="auto"/>
            </w:pPr>
            <w:r w:rsidRPr="003142C9">
              <w:t>Year</w:t>
            </w:r>
          </w:p>
        </w:tc>
        <w:tc>
          <w:tcPr>
            <w:tcW w:w="42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634C47" w14:textId="77777777" w:rsidR="003142C9" w:rsidRPr="003142C9" w:rsidRDefault="003142C9" w:rsidP="003142C9">
            <w:pPr>
              <w:spacing w:after="160" w:line="259" w:lineRule="auto"/>
            </w:pPr>
            <w:r w:rsidRPr="003142C9">
              <w:t>Autumn Term</w:t>
            </w:r>
          </w:p>
        </w:tc>
        <w:tc>
          <w:tcPr>
            <w:tcW w:w="42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721B5B" w14:textId="77777777" w:rsidR="003142C9" w:rsidRPr="003142C9" w:rsidRDefault="003142C9" w:rsidP="003142C9">
            <w:pPr>
              <w:spacing w:after="160" w:line="259" w:lineRule="auto"/>
            </w:pPr>
            <w:r w:rsidRPr="003142C9">
              <w:t>Spring Term</w:t>
            </w:r>
          </w:p>
        </w:tc>
        <w:tc>
          <w:tcPr>
            <w:tcW w:w="42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904A8C" w14:textId="77777777" w:rsidR="003142C9" w:rsidRPr="003142C9" w:rsidRDefault="003142C9" w:rsidP="003142C9">
            <w:pPr>
              <w:spacing w:after="160" w:line="259" w:lineRule="auto"/>
            </w:pPr>
            <w:r w:rsidRPr="003142C9">
              <w:t>Summer Term</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8CA8E" w14:textId="77777777" w:rsidR="003142C9" w:rsidRPr="003142C9" w:rsidRDefault="003142C9" w:rsidP="003142C9">
            <w:pPr>
              <w:spacing w:after="160" w:line="259" w:lineRule="auto"/>
            </w:pPr>
          </w:p>
        </w:tc>
      </w:tr>
      <w:tr w:rsidR="003142C9" w:rsidRPr="003142C9" w14:paraId="7C9145E1" w14:textId="77777777">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EC371" w14:textId="77777777" w:rsidR="003142C9" w:rsidRPr="003142C9" w:rsidRDefault="003142C9" w:rsidP="003142C9">
            <w:pPr>
              <w:spacing w:after="160" w:line="259" w:lineRule="auto"/>
            </w:pPr>
          </w:p>
        </w:tc>
        <w:tc>
          <w:tcPr>
            <w:tcW w:w="2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CAAD4" w14:textId="77777777" w:rsidR="003142C9" w:rsidRPr="003142C9" w:rsidRDefault="003142C9" w:rsidP="003142C9">
            <w:pPr>
              <w:spacing w:after="160" w:line="259" w:lineRule="auto"/>
            </w:pPr>
            <w:r w:rsidRPr="003142C9">
              <w:t>Unit / Topic Covered</w:t>
            </w:r>
          </w:p>
        </w:tc>
        <w:tc>
          <w:tcPr>
            <w:tcW w:w="2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D26C9E" w14:textId="77777777" w:rsidR="003142C9" w:rsidRPr="003142C9" w:rsidRDefault="003142C9" w:rsidP="003142C9">
            <w:pPr>
              <w:spacing w:after="160" w:line="259" w:lineRule="auto"/>
            </w:pPr>
            <w:r w:rsidRPr="003142C9">
              <w:t>Intended Outcomes (Knowledge and Skills)</w:t>
            </w:r>
          </w:p>
        </w:tc>
        <w:tc>
          <w:tcPr>
            <w:tcW w:w="2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9DCEEE" w14:textId="77777777" w:rsidR="003142C9" w:rsidRPr="003142C9" w:rsidRDefault="003142C9" w:rsidP="003142C9">
            <w:pPr>
              <w:spacing w:after="160" w:line="259" w:lineRule="auto"/>
            </w:pPr>
            <w:r w:rsidRPr="003142C9">
              <w:t>Unit / Topic Covered</w:t>
            </w:r>
          </w:p>
        </w:tc>
        <w:tc>
          <w:tcPr>
            <w:tcW w:w="2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838A9" w14:textId="77777777" w:rsidR="003142C9" w:rsidRPr="003142C9" w:rsidRDefault="003142C9" w:rsidP="003142C9">
            <w:pPr>
              <w:spacing w:after="160" w:line="259" w:lineRule="auto"/>
            </w:pPr>
            <w:r w:rsidRPr="003142C9">
              <w:t>Intended Outcomes (Knowledge and Skills)</w:t>
            </w:r>
          </w:p>
        </w:tc>
        <w:tc>
          <w:tcPr>
            <w:tcW w:w="2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267B7" w14:textId="77777777" w:rsidR="003142C9" w:rsidRPr="003142C9" w:rsidRDefault="003142C9" w:rsidP="003142C9">
            <w:pPr>
              <w:spacing w:after="160" w:line="259" w:lineRule="auto"/>
            </w:pPr>
            <w:r w:rsidRPr="003142C9">
              <w:t>Unit / Topic Covered</w:t>
            </w:r>
          </w:p>
        </w:tc>
        <w:tc>
          <w:tcPr>
            <w:tcW w:w="21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1936D" w14:textId="77777777" w:rsidR="003142C9" w:rsidRPr="003142C9" w:rsidRDefault="003142C9" w:rsidP="003142C9">
            <w:pPr>
              <w:spacing w:after="160" w:line="259" w:lineRule="auto"/>
            </w:pPr>
            <w:r w:rsidRPr="003142C9">
              <w:t>Intended Outcomes (Knowledge and Skills)</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D17C10" w14:textId="77777777" w:rsidR="003142C9" w:rsidRPr="003142C9" w:rsidRDefault="003142C9" w:rsidP="003142C9">
            <w:pPr>
              <w:spacing w:after="160" w:line="259" w:lineRule="auto"/>
            </w:pPr>
            <w:r w:rsidRPr="003142C9">
              <w:t xml:space="preserve">Useful resources / websites parents can access to support learning and progress. </w:t>
            </w:r>
          </w:p>
        </w:tc>
      </w:tr>
      <w:tr w:rsidR="003142C9" w:rsidRPr="003142C9" w14:paraId="1B255554" w14:textId="77777777">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32C14C" w14:textId="77777777" w:rsidR="003142C9" w:rsidRPr="003142C9" w:rsidRDefault="003142C9" w:rsidP="003142C9">
            <w:pPr>
              <w:spacing w:after="160" w:line="259" w:lineRule="auto"/>
            </w:pPr>
            <w:r w:rsidRPr="003142C9">
              <w:t>7</w:t>
            </w:r>
          </w:p>
        </w:tc>
        <w:tc>
          <w:tcPr>
            <w:tcW w:w="2141" w:type="dxa"/>
            <w:tcBorders>
              <w:top w:val="single" w:sz="4" w:space="0" w:color="auto"/>
              <w:left w:val="single" w:sz="4" w:space="0" w:color="auto"/>
              <w:bottom w:val="single" w:sz="4" w:space="0" w:color="auto"/>
              <w:right w:val="single" w:sz="4" w:space="0" w:color="auto"/>
            </w:tcBorders>
          </w:tcPr>
          <w:p w14:paraId="722E647C" w14:textId="77777777" w:rsidR="003142C9" w:rsidRPr="003142C9" w:rsidRDefault="003142C9" w:rsidP="003142C9">
            <w:pPr>
              <w:spacing w:after="160" w:line="259" w:lineRule="auto"/>
            </w:pPr>
            <w:r w:rsidRPr="003142C9">
              <w:t>Exploring Music – Hit the Road Jack and Special Occasion Music</w:t>
            </w:r>
          </w:p>
          <w:p w14:paraId="78D1EE31" w14:textId="77777777" w:rsidR="003142C9" w:rsidRPr="003142C9" w:rsidRDefault="003142C9" w:rsidP="003142C9">
            <w:pPr>
              <w:spacing w:after="160" w:line="259" w:lineRule="auto"/>
            </w:pPr>
          </w:p>
        </w:tc>
        <w:tc>
          <w:tcPr>
            <w:tcW w:w="2141" w:type="dxa"/>
            <w:tcBorders>
              <w:top w:val="single" w:sz="4" w:space="0" w:color="auto"/>
              <w:left w:val="single" w:sz="4" w:space="0" w:color="auto"/>
              <w:bottom w:val="single" w:sz="4" w:space="0" w:color="auto"/>
              <w:right w:val="single" w:sz="4" w:space="0" w:color="auto"/>
            </w:tcBorders>
          </w:tcPr>
          <w:p w14:paraId="28ABC577" w14:textId="77777777" w:rsidR="003142C9" w:rsidRPr="003142C9" w:rsidRDefault="003142C9" w:rsidP="003142C9">
            <w:pPr>
              <w:spacing w:after="160" w:line="259" w:lineRule="auto"/>
            </w:pPr>
            <w:r w:rsidRPr="003142C9">
              <w:t>To put into practice key skills related to ensemble performance. PD</w:t>
            </w:r>
          </w:p>
          <w:p w14:paraId="60C31CDA" w14:textId="77777777" w:rsidR="003142C9" w:rsidRPr="003142C9" w:rsidRDefault="003142C9" w:rsidP="003142C9">
            <w:pPr>
              <w:spacing w:after="160" w:line="259" w:lineRule="auto"/>
            </w:pPr>
            <w:r w:rsidRPr="003142C9">
              <w:t xml:space="preserve">To learn about and put into practise good singing techniques: diaphragmatic breathing, opening mouths to ‘sing out’ loudly, warming up. </w:t>
            </w:r>
          </w:p>
          <w:p w14:paraId="3836C0FF" w14:textId="77777777" w:rsidR="003142C9" w:rsidRPr="003142C9" w:rsidRDefault="003142C9" w:rsidP="003142C9">
            <w:pPr>
              <w:spacing w:after="160" w:line="259" w:lineRule="auto"/>
            </w:pPr>
            <w:r w:rsidRPr="003142C9">
              <w:t xml:space="preserve">To demonstrate understanding of the basic conventions of staff notation: the treble clef, sharps and flats, time signatures. </w:t>
            </w:r>
          </w:p>
          <w:p w14:paraId="2796BC66" w14:textId="77777777" w:rsidR="003142C9" w:rsidRPr="003142C9" w:rsidRDefault="003142C9" w:rsidP="003142C9">
            <w:pPr>
              <w:spacing w:after="160" w:line="259" w:lineRule="auto"/>
            </w:pPr>
            <w:r w:rsidRPr="003142C9">
              <w:t xml:space="preserve">To know the names of basic notes and rests (crotchet, quaver, semibreve and minim) to be able to recognise </w:t>
            </w:r>
            <w:r w:rsidRPr="003142C9">
              <w:lastRenderedPageBreak/>
              <w:t>and notate simple rhythms.</w:t>
            </w:r>
          </w:p>
          <w:p w14:paraId="5CC64CA6" w14:textId="77777777" w:rsidR="003142C9" w:rsidRPr="003142C9" w:rsidRDefault="003142C9" w:rsidP="003142C9">
            <w:pPr>
              <w:spacing w:after="160" w:line="259" w:lineRule="auto"/>
            </w:pPr>
            <w:r w:rsidRPr="003142C9">
              <w:t>To learn about ostinato and the pentatonic scale</w:t>
            </w:r>
          </w:p>
          <w:p w14:paraId="3E7773F7" w14:textId="77777777" w:rsidR="003142C9" w:rsidRPr="003142C9" w:rsidRDefault="003142C9" w:rsidP="003142C9">
            <w:pPr>
              <w:spacing w:after="160" w:line="259" w:lineRule="auto"/>
            </w:pPr>
            <w:r w:rsidRPr="003142C9">
              <w:t>To compose a piece of music using a balanced melody and ostinito..</w:t>
            </w:r>
          </w:p>
          <w:p w14:paraId="07A8A7A5" w14:textId="77777777" w:rsidR="003142C9" w:rsidRPr="003142C9" w:rsidRDefault="003142C9" w:rsidP="003142C9">
            <w:pPr>
              <w:spacing w:after="160" w:line="259" w:lineRule="auto"/>
            </w:pPr>
          </w:p>
          <w:p w14:paraId="6C342168" w14:textId="77777777" w:rsidR="003142C9" w:rsidRPr="003142C9" w:rsidRDefault="003142C9" w:rsidP="003142C9">
            <w:pPr>
              <w:spacing w:after="160" w:line="259" w:lineRule="auto"/>
              <w:rPr>
                <w:b/>
              </w:rPr>
            </w:pPr>
            <w:r w:rsidRPr="003142C9">
              <w:rPr>
                <w:b/>
              </w:rPr>
              <w:t xml:space="preserve">Performing/Ensemble performing </w:t>
            </w:r>
          </w:p>
          <w:p w14:paraId="26F28307" w14:textId="77777777" w:rsidR="003142C9" w:rsidRPr="003142C9" w:rsidRDefault="003142C9" w:rsidP="003142C9">
            <w:pPr>
              <w:spacing w:after="160" w:line="259" w:lineRule="auto"/>
              <w:rPr>
                <w:b/>
              </w:rPr>
            </w:pPr>
            <w:r w:rsidRPr="003142C9">
              <w:rPr>
                <w:b/>
              </w:rPr>
              <w:t xml:space="preserve">PD – teamwork, building confidence and resilience. </w:t>
            </w:r>
          </w:p>
          <w:p w14:paraId="40995AEA" w14:textId="77777777" w:rsidR="003142C9" w:rsidRPr="003142C9" w:rsidRDefault="003142C9" w:rsidP="003142C9">
            <w:pPr>
              <w:spacing w:after="160" w:line="259" w:lineRule="auto"/>
            </w:pPr>
          </w:p>
        </w:tc>
        <w:tc>
          <w:tcPr>
            <w:tcW w:w="2141" w:type="dxa"/>
            <w:tcBorders>
              <w:top w:val="single" w:sz="4" w:space="0" w:color="auto"/>
              <w:left w:val="single" w:sz="4" w:space="0" w:color="auto"/>
              <w:bottom w:val="single" w:sz="4" w:space="0" w:color="auto"/>
              <w:right w:val="single" w:sz="4" w:space="0" w:color="auto"/>
            </w:tcBorders>
            <w:hideMark/>
          </w:tcPr>
          <w:p w14:paraId="5641A5C3" w14:textId="77777777" w:rsidR="003142C9" w:rsidRPr="003142C9" w:rsidRDefault="003142C9" w:rsidP="003142C9">
            <w:pPr>
              <w:spacing w:after="160" w:line="259" w:lineRule="auto"/>
            </w:pPr>
            <w:r w:rsidRPr="003142C9">
              <w:lastRenderedPageBreak/>
              <w:t>Programme Music and Samba</w:t>
            </w:r>
          </w:p>
        </w:tc>
        <w:tc>
          <w:tcPr>
            <w:tcW w:w="2141" w:type="dxa"/>
            <w:tcBorders>
              <w:top w:val="single" w:sz="4" w:space="0" w:color="auto"/>
              <w:left w:val="single" w:sz="4" w:space="0" w:color="auto"/>
              <w:bottom w:val="single" w:sz="4" w:space="0" w:color="auto"/>
              <w:right w:val="single" w:sz="4" w:space="0" w:color="auto"/>
            </w:tcBorders>
          </w:tcPr>
          <w:p w14:paraId="2F81131E" w14:textId="77777777" w:rsidR="003142C9" w:rsidRPr="003142C9" w:rsidRDefault="003142C9" w:rsidP="003142C9">
            <w:pPr>
              <w:spacing w:after="160" w:line="259" w:lineRule="auto"/>
            </w:pPr>
            <w:r w:rsidRPr="003142C9">
              <w:t>To explore how music can be used to create a narrative.</w:t>
            </w:r>
          </w:p>
          <w:p w14:paraId="05C7213F" w14:textId="77777777" w:rsidR="003142C9" w:rsidRPr="003142C9" w:rsidRDefault="003142C9" w:rsidP="003142C9">
            <w:pPr>
              <w:spacing w:after="160" w:line="259" w:lineRule="auto"/>
            </w:pPr>
            <w:r w:rsidRPr="003142C9">
              <w:t>To explore musical elements:</w:t>
            </w:r>
          </w:p>
          <w:p w14:paraId="43531BF8" w14:textId="77777777" w:rsidR="003142C9" w:rsidRPr="003142C9" w:rsidRDefault="003142C9" w:rsidP="003142C9">
            <w:pPr>
              <w:spacing w:after="160" w:line="259" w:lineRule="auto"/>
            </w:pPr>
            <w:r w:rsidRPr="003142C9">
              <w:t>Dynamics, Texture,</w:t>
            </w:r>
          </w:p>
          <w:p w14:paraId="6664C7C4" w14:textId="77777777" w:rsidR="003142C9" w:rsidRPr="003142C9" w:rsidRDefault="003142C9" w:rsidP="003142C9">
            <w:pPr>
              <w:spacing w:after="160" w:line="259" w:lineRule="auto"/>
            </w:pPr>
            <w:r w:rsidRPr="003142C9">
              <w:t>Instrumentation, Melody, Tonality, Rhythm, Tempo, Metre</w:t>
            </w:r>
          </w:p>
          <w:p w14:paraId="43509FC4" w14:textId="77777777" w:rsidR="003142C9" w:rsidRPr="003142C9" w:rsidRDefault="003142C9" w:rsidP="003142C9">
            <w:pPr>
              <w:spacing w:after="160" w:line="259" w:lineRule="auto"/>
            </w:pPr>
            <w:r w:rsidRPr="003142C9">
              <w:t>To apply musical elements to a composition of programme music.</w:t>
            </w:r>
          </w:p>
          <w:p w14:paraId="070DFBD2" w14:textId="77777777" w:rsidR="003142C9" w:rsidRPr="003142C9" w:rsidRDefault="003142C9" w:rsidP="003142C9">
            <w:pPr>
              <w:spacing w:after="160" w:line="259" w:lineRule="auto"/>
            </w:pPr>
            <w:r w:rsidRPr="003142C9">
              <w:t>To explore composers such as Saint-Saens and Dukas</w:t>
            </w:r>
          </w:p>
          <w:p w14:paraId="3E82640E" w14:textId="77777777" w:rsidR="003142C9" w:rsidRPr="003142C9" w:rsidRDefault="003142C9" w:rsidP="003142C9">
            <w:pPr>
              <w:spacing w:after="160" w:line="259" w:lineRule="auto"/>
            </w:pPr>
            <w:r w:rsidRPr="003142C9">
              <w:t xml:space="preserve">To explore the musical devices of </w:t>
            </w:r>
            <w:r w:rsidRPr="003142C9">
              <w:lastRenderedPageBreak/>
              <w:t>call and response and round through drumming.</w:t>
            </w:r>
          </w:p>
          <w:p w14:paraId="2B4552D7" w14:textId="77777777" w:rsidR="003142C9" w:rsidRPr="003142C9" w:rsidRDefault="003142C9" w:rsidP="003142C9">
            <w:pPr>
              <w:spacing w:after="160" w:line="259" w:lineRule="auto"/>
            </w:pPr>
            <w:r w:rsidRPr="003142C9">
              <w:t xml:space="preserve">To learn how to put on an engaging performance of  samba music. PD – confidence and resilience. </w:t>
            </w:r>
          </w:p>
          <w:p w14:paraId="1D87CF36" w14:textId="77777777" w:rsidR="003142C9" w:rsidRPr="003142C9" w:rsidRDefault="003142C9" w:rsidP="003142C9">
            <w:pPr>
              <w:spacing w:after="160" w:line="259" w:lineRule="auto"/>
            </w:pPr>
            <w:r w:rsidRPr="003142C9">
              <w:t>To learn about different drumming from different countries e.g. Africa, Latin American and North America. SMSC – cultural.</w:t>
            </w:r>
          </w:p>
          <w:p w14:paraId="7E24FA91" w14:textId="77777777" w:rsidR="003142C9" w:rsidRPr="003142C9" w:rsidRDefault="003142C9" w:rsidP="003142C9">
            <w:pPr>
              <w:spacing w:after="160" w:line="259" w:lineRule="auto"/>
            </w:pPr>
            <w:r w:rsidRPr="003142C9">
              <w:t>To learn about different types of drums from different countries</w:t>
            </w:r>
          </w:p>
          <w:p w14:paraId="6BAD9677" w14:textId="77777777" w:rsidR="003142C9" w:rsidRPr="003142C9" w:rsidRDefault="003142C9" w:rsidP="003142C9">
            <w:pPr>
              <w:spacing w:after="160" w:line="259" w:lineRule="auto"/>
            </w:pPr>
            <w:r w:rsidRPr="003142C9">
              <w:t>To learn about the conventions of samba drumming.</w:t>
            </w:r>
          </w:p>
          <w:p w14:paraId="7D7254EE" w14:textId="77777777" w:rsidR="003142C9" w:rsidRPr="003142C9" w:rsidRDefault="003142C9" w:rsidP="003142C9">
            <w:pPr>
              <w:spacing w:after="160" w:line="259" w:lineRule="auto"/>
            </w:pPr>
            <w:r w:rsidRPr="003142C9">
              <w:t>To take part in a group performance of some drumming (and hopefully do so soloing or leading the ensemble). PD – teamwork and leadership skills.</w:t>
            </w:r>
          </w:p>
          <w:p w14:paraId="2631187D" w14:textId="77777777" w:rsidR="003142C9" w:rsidRPr="003142C9" w:rsidRDefault="003142C9" w:rsidP="003142C9">
            <w:pPr>
              <w:spacing w:after="160" w:line="259" w:lineRule="auto"/>
            </w:pPr>
            <w:r w:rsidRPr="003142C9">
              <w:lastRenderedPageBreak/>
              <w:t>To learn how to read drum stave notation.</w:t>
            </w:r>
          </w:p>
          <w:p w14:paraId="448527C9" w14:textId="77777777" w:rsidR="003142C9" w:rsidRPr="003142C9" w:rsidRDefault="003142C9" w:rsidP="003142C9">
            <w:pPr>
              <w:spacing w:after="160" w:line="259" w:lineRule="auto"/>
            </w:pPr>
            <w:r w:rsidRPr="003142C9">
              <w:t>To be able to work out simple drum rhythms using drum stave notation and perform them accurately. SMSC – exploring musical genres and their origins in different cultures.</w:t>
            </w:r>
          </w:p>
          <w:p w14:paraId="43542296" w14:textId="77777777" w:rsidR="003142C9" w:rsidRPr="003142C9" w:rsidRDefault="003142C9" w:rsidP="003142C9">
            <w:pPr>
              <w:spacing w:after="160" w:line="259" w:lineRule="auto"/>
            </w:pPr>
          </w:p>
          <w:p w14:paraId="0DBFA2CC" w14:textId="77777777" w:rsidR="003142C9" w:rsidRPr="003142C9" w:rsidRDefault="003142C9" w:rsidP="003142C9">
            <w:pPr>
              <w:spacing w:after="160" w:line="259" w:lineRule="auto"/>
              <w:rPr>
                <w:b/>
              </w:rPr>
            </w:pPr>
            <w:r w:rsidRPr="003142C9">
              <w:rPr>
                <w:b/>
              </w:rPr>
              <w:t>Ensemble performing and composition</w:t>
            </w:r>
          </w:p>
        </w:tc>
        <w:tc>
          <w:tcPr>
            <w:tcW w:w="2141" w:type="dxa"/>
            <w:tcBorders>
              <w:top w:val="single" w:sz="4" w:space="0" w:color="auto"/>
              <w:left w:val="single" w:sz="4" w:space="0" w:color="auto"/>
              <w:bottom w:val="single" w:sz="4" w:space="0" w:color="auto"/>
              <w:right w:val="single" w:sz="4" w:space="0" w:color="auto"/>
            </w:tcBorders>
            <w:hideMark/>
          </w:tcPr>
          <w:p w14:paraId="0BD51878" w14:textId="77777777" w:rsidR="003142C9" w:rsidRPr="003142C9" w:rsidRDefault="003142C9" w:rsidP="003142C9">
            <w:pPr>
              <w:spacing w:after="160" w:line="259" w:lineRule="auto"/>
            </w:pPr>
            <w:r w:rsidRPr="003142C9">
              <w:lastRenderedPageBreak/>
              <w:t xml:space="preserve"> Minimalism</w:t>
            </w:r>
          </w:p>
        </w:tc>
        <w:tc>
          <w:tcPr>
            <w:tcW w:w="2142" w:type="dxa"/>
            <w:tcBorders>
              <w:top w:val="single" w:sz="4" w:space="0" w:color="auto"/>
              <w:left w:val="single" w:sz="4" w:space="0" w:color="auto"/>
              <w:bottom w:val="single" w:sz="4" w:space="0" w:color="auto"/>
              <w:right w:val="single" w:sz="4" w:space="0" w:color="auto"/>
            </w:tcBorders>
          </w:tcPr>
          <w:p w14:paraId="09187B74" w14:textId="77777777" w:rsidR="003142C9" w:rsidRPr="003142C9" w:rsidRDefault="003142C9" w:rsidP="003142C9">
            <w:pPr>
              <w:spacing w:after="160" w:line="259" w:lineRule="auto"/>
            </w:pPr>
            <w:r w:rsidRPr="003142C9">
              <w:t>To explore the minimalism as a movement through composers Reich, Riley, Cage, Glass.</w:t>
            </w:r>
          </w:p>
          <w:p w14:paraId="0B44CC0A" w14:textId="77777777" w:rsidR="003142C9" w:rsidRPr="003142C9" w:rsidRDefault="003142C9" w:rsidP="003142C9">
            <w:pPr>
              <w:spacing w:after="160" w:line="259" w:lineRule="auto"/>
            </w:pPr>
            <w:r w:rsidRPr="003142C9">
              <w:t>To explore, through performance, the creation of minimalist pieces through the use of cells and fragments.</w:t>
            </w:r>
          </w:p>
          <w:p w14:paraId="69544644" w14:textId="77777777" w:rsidR="003142C9" w:rsidRPr="003142C9" w:rsidRDefault="003142C9" w:rsidP="003142C9">
            <w:pPr>
              <w:spacing w:after="160" w:line="259" w:lineRule="auto"/>
            </w:pPr>
            <w:r w:rsidRPr="003142C9">
              <w:t>To explore minimalist techniques such as phase shifting, note addition/subtraction, inversion and retrograde and apply them to a performance of In C by Terry Riley.</w:t>
            </w:r>
          </w:p>
          <w:p w14:paraId="6118861A" w14:textId="77777777" w:rsidR="003142C9" w:rsidRPr="003142C9" w:rsidRDefault="003142C9" w:rsidP="003142C9">
            <w:pPr>
              <w:spacing w:after="160" w:line="259" w:lineRule="auto"/>
            </w:pPr>
            <w:r w:rsidRPr="003142C9">
              <w:t xml:space="preserve">To explore minimalist composition through the creation and </w:t>
            </w:r>
            <w:r w:rsidRPr="003142C9">
              <w:lastRenderedPageBreak/>
              <w:t xml:space="preserve">processing of fragments/cells. </w:t>
            </w:r>
          </w:p>
          <w:p w14:paraId="04DD86C4" w14:textId="77777777" w:rsidR="003142C9" w:rsidRPr="003142C9" w:rsidRDefault="003142C9" w:rsidP="003142C9">
            <w:pPr>
              <w:spacing w:after="160" w:line="259" w:lineRule="auto"/>
            </w:pPr>
            <w:r w:rsidRPr="003142C9">
              <w:t xml:space="preserve">To perform minimalist compositions individually and as a class.  </w:t>
            </w:r>
          </w:p>
          <w:p w14:paraId="4187AF39" w14:textId="77777777" w:rsidR="003142C9" w:rsidRPr="003142C9" w:rsidRDefault="003142C9" w:rsidP="003142C9">
            <w:pPr>
              <w:spacing w:after="160" w:line="259" w:lineRule="auto"/>
            </w:pPr>
          </w:p>
          <w:p w14:paraId="0D59E305" w14:textId="77777777" w:rsidR="003142C9" w:rsidRPr="003142C9" w:rsidRDefault="003142C9" w:rsidP="003142C9">
            <w:pPr>
              <w:spacing w:after="160" w:line="259" w:lineRule="auto"/>
            </w:pPr>
            <w:r w:rsidRPr="003142C9">
              <w:t>Careers – Composer/Arranger</w:t>
            </w:r>
          </w:p>
          <w:p w14:paraId="4C66EAF7" w14:textId="77777777" w:rsidR="003142C9" w:rsidRPr="003142C9" w:rsidRDefault="003142C9" w:rsidP="003142C9">
            <w:pPr>
              <w:spacing w:after="160" w:line="259" w:lineRule="auto"/>
              <w:rPr>
                <w:b/>
              </w:rPr>
            </w:pPr>
            <w:r w:rsidRPr="003142C9">
              <w:rPr>
                <w:b/>
              </w:rPr>
              <w:t xml:space="preserve">PD – teamwork, building confidence and resilience. </w:t>
            </w:r>
          </w:p>
          <w:p w14:paraId="2350EFC2" w14:textId="77777777" w:rsidR="003142C9" w:rsidRPr="003142C9" w:rsidRDefault="003142C9" w:rsidP="003142C9">
            <w:pPr>
              <w:spacing w:after="160" w:line="259" w:lineRule="auto"/>
              <w:rPr>
                <w:b/>
              </w:rPr>
            </w:pPr>
            <w:r w:rsidRPr="003142C9">
              <w:rPr>
                <w:b/>
              </w:rPr>
              <w:t>Composition</w:t>
            </w:r>
          </w:p>
          <w:p w14:paraId="730A99C6" w14:textId="77777777" w:rsidR="003142C9" w:rsidRPr="003142C9" w:rsidRDefault="003142C9" w:rsidP="003142C9">
            <w:pPr>
              <w:spacing w:after="160" w:line="259" w:lineRule="auto"/>
            </w:pPr>
          </w:p>
        </w:tc>
        <w:tc>
          <w:tcPr>
            <w:tcW w:w="1926" w:type="dxa"/>
            <w:tcBorders>
              <w:top w:val="single" w:sz="4" w:space="0" w:color="auto"/>
              <w:left w:val="single" w:sz="4" w:space="0" w:color="auto"/>
              <w:bottom w:val="single" w:sz="4" w:space="0" w:color="auto"/>
              <w:right w:val="single" w:sz="4" w:space="0" w:color="auto"/>
            </w:tcBorders>
          </w:tcPr>
          <w:p w14:paraId="78BA38E3" w14:textId="77777777" w:rsidR="003142C9" w:rsidRPr="003142C9" w:rsidRDefault="003142C9" w:rsidP="003142C9">
            <w:pPr>
              <w:spacing w:after="160" w:line="259" w:lineRule="auto"/>
            </w:pPr>
          </w:p>
        </w:tc>
      </w:tr>
      <w:tr w:rsidR="003142C9" w:rsidRPr="003142C9" w14:paraId="1B7B3D46" w14:textId="77777777">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72A8C" w14:textId="77777777" w:rsidR="003142C9" w:rsidRPr="003142C9" w:rsidRDefault="003142C9" w:rsidP="003142C9">
            <w:pPr>
              <w:spacing w:after="160" w:line="259" w:lineRule="auto"/>
            </w:pPr>
            <w:r w:rsidRPr="003142C9">
              <w:lastRenderedPageBreak/>
              <w:t>8</w:t>
            </w:r>
          </w:p>
        </w:tc>
        <w:tc>
          <w:tcPr>
            <w:tcW w:w="2141" w:type="dxa"/>
            <w:tcBorders>
              <w:top w:val="single" w:sz="4" w:space="0" w:color="auto"/>
              <w:left w:val="single" w:sz="4" w:space="0" w:color="auto"/>
              <w:bottom w:val="single" w:sz="4" w:space="0" w:color="auto"/>
              <w:right w:val="single" w:sz="4" w:space="0" w:color="auto"/>
            </w:tcBorders>
            <w:hideMark/>
          </w:tcPr>
          <w:p w14:paraId="7F37E4B8" w14:textId="77777777" w:rsidR="003142C9" w:rsidRPr="003142C9" w:rsidRDefault="003142C9" w:rsidP="003142C9">
            <w:pPr>
              <w:spacing w:after="160" w:line="259" w:lineRule="auto"/>
            </w:pPr>
            <w:r w:rsidRPr="003142C9">
              <w:t>Blues – Rock n’Roll</w:t>
            </w:r>
          </w:p>
        </w:tc>
        <w:tc>
          <w:tcPr>
            <w:tcW w:w="2141" w:type="dxa"/>
            <w:tcBorders>
              <w:top w:val="single" w:sz="4" w:space="0" w:color="auto"/>
              <w:left w:val="single" w:sz="4" w:space="0" w:color="auto"/>
              <w:bottom w:val="single" w:sz="4" w:space="0" w:color="auto"/>
              <w:right w:val="single" w:sz="4" w:space="0" w:color="auto"/>
            </w:tcBorders>
          </w:tcPr>
          <w:p w14:paraId="1E4E58F7" w14:textId="77777777" w:rsidR="003142C9" w:rsidRPr="003142C9" w:rsidRDefault="003142C9" w:rsidP="003142C9">
            <w:pPr>
              <w:spacing w:after="160" w:line="259" w:lineRule="auto"/>
            </w:pPr>
            <w:r w:rsidRPr="003142C9">
              <w:t>To develop knowledge of music from different cultures, highlighting the basic musical and historical features about Blues music. SMSC – cultural understanding of Blues music.</w:t>
            </w:r>
          </w:p>
          <w:p w14:paraId="3EB7B859" w14:textId="77777777" w:rsidR="003142C9" w:rsidRPr="003142C9" w:rsidRDefault="003142C9" w:rsidP="003142C9">
            <w:pPr>
              <w:spacing w:after="160" w:line="259" w:lineRule="auto"/>
            </w:pPr>
            <w:r w:rsidRPr="003142C9">
              <w:t>To develop use of vocal and keyboard skills.</w:t>
            </w:r>
          </w:p>
          <w:p w14:paraId="29280626" w14:textId="77777777" w:rsidR="003142C9" w:rsidRPr="003142C9" w:rsidRDefault="003142C9" w:rsidP="003142C9">
            <w:pPr>
              <w:spacing w:after="160" w:line="259" w:lineRule="auto"/>
            </w:pPr>
            <w:r w:rsidRPr="003142C9">
              <w:t>To develop understanding of chords and bass lines.</w:t>
            </w:r>
          </w:p>
          <w:p w14:paraId="7F80B525" w14:textId="77777777" w:rsidR="003142C9" w:rsidRPr="003142C9" w:rsidRDefault="003142C9" w:rsidP="003142C9">
            <w:pPr>
              <w:spacing w:after="160" w:line="259" w:lineRule="auto"/>
            </w:pPr>
            <w:r w:rsidRPr="003142C9">
              <w:lastRenderedPageBreak/>
              <w:t>To further develop understanding of basic harmony.</w:t>
            </w:r>
          </w:p>
          <w:p w14:paraId="07B24860" w14:textId="77777777" w:rsidR="003142C9" w:rsidRPr="003142C9" w:rsidRDefault="003142C9" w:rsidP="003142C9">
            <w:pPr>
              <w:spacing w:after="160" w:line="259" w:lineRule="auto"/>
            </w:pPr>
            <w:r w:rsidRPr="003142C9">
              <w:t>To understand the basic concepts of 12 bar blues through listening, composing and performing.</w:t>
            </w:r>
          </w:p>
          <w:p w14:paraId="5D8F4F22" w14:textId="77777777" w:rsidR="003142C9" w:rsidRPr="003142C9" w:rsidRDefault="003142C9" w:rsidP="003142C9">
            <w:pPr>
              <w:spacing w:after="160" w:line="259" w:lineRule="auto"/>
            </w:pPr>
            <w:r w:rsidRPr="003142C9">
              <w:t>To learn the notes of the bass clef in the context of learning some blues bass riffs.</w:t>
            </w:r>
          </w:p>
          <w:p w14:paraId="5DDBB766" w14:textId="77777777" w:rsidR="003142C9" w:rsidRPr="003142C9" w:rsidRDefault="003142C9" w:rsidP="003142C9">
            <w:pPr>
              <w:spacing w:after="160" w:line="259" w:lineRule="auto"/>
            </w:pPr>
            <w:r w:rsidRPr="003142C9">
              <w:t xml:space="preserve">To learn to improvise individually using the blues scale. PD – improvisation requires creativity and resilience. </w:t>
            </w:r>
          </w:p>
          <w:p w14:paraId="51179B0C" w14:textId="77777777" w:rsidR="003142C9" w:rsidRPr="003142C9" w:rsidRDefault="003142C9" w:rsidP="003142C9">
            <w:pPr>
              <w:spacing w:after="160" w:line="259" w:lineRule="auto"/>
            </w:pPr>
            <w:r w:rsidRPr="003142C9">
              <w:t>To perform in pairs and as a class some blues and rock ‘n’ roll. PD – pair and group work.</w:t>
            </w:r>
          </w:p>
          <w:p w14:paraId="11A3F0C8" w14:textId="77777777" w:rsidR="003142C9" w:rsidRPr="003142C9" w:rsidRDefault="003142C9" w:rsidP="003142C9">
            <w:pPr>
              <w:spacing w:after="160" w:line="259" w:lineRule="auto"/>
            </w:pPr>
            <w:r w:rsidRPr="003142C9">
              <w:t xml:space="preserve">To compose in small groups a rock ‘n’ roll style piece. PD – composition = creativity. </w:t>
            </w:r>
          </w:p>
          <w:p w14:paraId="5958DED4" w14:textId="77777777" w:rsidR="003142C9" w:rsidRPr="003142C9" w:rsidRDefault="003142C9" w:rsidP="003142C9">
            <w:pPr>
              <w:spacing w:after="160" w:line="259" w:lineRule="auto"/>
              <w:rPr>
                <w:b/>
              </w:rPr>
            </w:pPr>
          </w:p>
          <w:p w14:paraId="4169515E" w14:textId="77777777" w:rsidR="003142C9" w:rsidRPr="003142C9" w:rsidRDefault="003142C9" w:rsidP="003142C9">
            <w:pPr>
              <w:spacing w:after="160" w:line="259" w:lineRule="auto"/>
              <w:rPr>
                <w:b/>
              </w:rPr>
            </w:pPr>
            <w:r w:rsidRPr="003142C9">
              <w:rPr>
                <w:b/>
              </w:rPr>
              <w:t>Performing/Ensemble performing</w:t>
            </w:r>
          </w:p>
          <w:p w14:paraId="006361A3" w14:textId="77777777" w:rsidR="003142C9" w:rsidRPr="003142C9" w:rsidRDefault="003142C9" w:rsidP="003142C9">
            <w:pPr>
              <w:spacing w:after="160" w:line="259" w:lineRule="auto"/>
              <w:rPr>
                <w:b/>
              </w:rPr>
            </w:pPr>
            <w:r w:rsidRPr="003142C9">
              <w:rPr>
                <w:b/>
              </w:rPr>
              <w:t>BTEC C1 Blues</w:t>
            </w:r>
          </w:p>
          <w:p w14:paraId="7FA55F8F" w14:textId="77777777" w:rsidR="003142C9" w:rsidRPr="003142C9" w:rsidRDefault="003142C9" w:rsidP="003142C9">
            <w:pPr>
              <w:spacing w:after="160" w:line="259" w:lineRule="auto"/>
              <w:rPr>
                <w:b/>
              </w:rPr>
            </w:pPr>
            <w:r w:rsidRPr="003142C9">
              <w:rPr>
                <w:b/>
              </w:rPr>
              <w:lastRenderedPageBreak/>
              <w:t>PD – teamwork, respect as an audience, creativity, resilience through rehearsal and refinement.</w:t>
            </w:r>
          </w:p>
        </w:tc>
        <w:tc>
          <w:tcPr>
            <w:tcW w:w="2141" w:type="dxa"/>
            <w:tcBorders>
              <w:top w:val="single" w:sz="4" w:space="0" w:color="auto"/>
              <w:left w:val="single" w:sz="4" w:space="0" w:color="auto"/>
              <w:bottom w:val="single" w:sz="4" w:space="0" w:color="auto"/>
              <w:right w:val="single" w:sz="4" w:space="0" w:color="auto"/>
            </w:tcBorders>
            <w:hideMark/>
          </w:tcPr>
          <w:p w14:paraId="064FFDBF" w14:textId="77777777" w:rsidR="003142C9" w:rsidRPr="003142C9" w:rsidRDefault="003142C9" w:rsidP="003142C9">
            <w:pPr>
              <w:spacing w:after="160" w:line="259" w:lineRule="auto"/>
            </w:pPr>
            <w:r w:rsidRPr="003142C9">
              <w:lastRenderedPageBreak/>
              <w:t>Song writing</w:t>
            </w:r>
          </w:p>
        </w:tc>
        <w:tc>
          <w:tcPr>
            <w:tcW w:w="2141" w:type="dxa"/>
            <w:tcBorders>
              <w:top w:val="single" w:sz="4" w:space="0" w:color="auto"/>
              <w:left w:val="single" w:sz="4" w:space="0" w:color="auto"/>
              <w:bottom w:val="single" w:sz="4" w:space="0" w:color="auto"/>
              <w:right w:val="single" w:sz="4" w:space="0" w:color="auto"/>
            </w:tcBorders>
          </w:tcPr>
          <w:p w14:paraId="45C62F93" w14:textId="77777777" w:rsidR="003142C9" w:rsidRPr="003142C9" w:rsidRDefault="003142C9" w:rsidP="003142C9">
            <w:pPr>
              <w:spacing w:after="160" w:line="259" w:lineRule="auto"/>
            </w:pPr>
            <w:r w:rsidRPr="003142C9">
              <w:t>To explore the history and genre of songs in Reggae, Blues and Rock ‘n’ Roll. SMSC – cultural understanding. To learn about the different types of songs featured in musicals e.g. solo, duet and chorus.</w:t>
            </w:r>
          </w:p>
          <w:p w14:paraId="5F1BF42A" w14:textId="77777777" w:rsidR="003142C9" w:rsidRPr="003142C9" w:rsidRDefault="003142C9" w:rsidP="003142C9">
            <w:pPr>
              <w:spacing w:after="160" w:line="259" w:lineRule="auto"/>
            </w:pPr>
            <w:r w:rsidRPr="003142C9">
              <w:t xml:space="preserve">To continue to explore simple harmony and how melodies, chords </w:t>
            </w:r>
            <w:r w:rsidRPr="003142C9">
              <w:lastRenderedPageBreak/>
              <w:t>and basslines fit together in songs.</w:t>
            </w:r>
          </w:p>
          <w:p w14:paraId="4E72E053" w14:textId="77777777" w:rsidR="003142C9" w:rsidRPr="003142C9" w:rsidRDefault="003142C9" w:rsidP="003142C9">
            <w:pPr>
              <w:spacing w:after="160" w:line="259" w:lineRule="auto"/>
            </w:pPr>
            <w:r w:rsidRPr="003142C9">
              <w:t xml:space="preserve">To explore the different ways in which songwriters approach the craft of song writing and lyrics. Careers – songwriter. </w:t>
            </w:r>
          </w:p>
          <w:p w14:paraId="2814ADAA" w14:textId="77777777" w:rsidR="003142C9" w:rsidRPr="003142C9" w:rsidRDefault="003142C9" w:rsidP="003142C9">
            <w:pPr>
              <w:spacing w:after="160" w:line="259" w:lineRule="auto"/>
            </w:pPr>
            <w:r w:rsidRPr="003142C9">
              <w:t>To compose a song or piece of music.</w:t>
            </w:r>
          </w:p>
          <w:p w14:paraId="3C57209C" w14:textId="77777777" w:rsidR="003142C9" w:rsidRPr="003142C9" w:rsidRDefault="003142C9" w:rsidP="003142C9">
            <w:pPr>
              <w:spacing w:after="160" w:line="259" w:lineRule="auto"/>
            </w:pPr>
          </w:p>
          <w:p w14:paraId="758ACFF1" w14:textId="77777777" w:rsidR="003142C9" w:rsidRPr="003142C9" w:rsidRDefault="003142C9" w:rsidP="003142C9">
            <w:pPr>
              <w:spacing w:after="160" w:line="259" w:lineRule="auto"/>
              <w:rPr>
                <w:b/>
              </w:rPr>
            </w:pPr>
            <w:r w:rsidRPr="003142C9">
              <w:rPr>
                <w:b/>
              </w:rPr>
              <w:t>Performing and Composing</w:t>
            </w:r>
          </w:p>
          <w:p w14:paraId="6958577F" w14:textId="77777777" w:rsidR="003142C9" w:rsidRPr="003142C9" w:rsidRDefault="003142C9" w:rsidP="003142C9">
            <w:pPr>
              <w:spacing w:after="160" w:line="259" w:lineRule="auto"/>
            </w:pPr>
          </w:p>
        </w:tc>
        <w:tc>
          <w:tcPr>
            <w:tcW w:w="2141" w:type="dxa"/>
            <w:tcBorders>
              <w:top w:val="single" w:sz="4" w:space="0" w:color="auto"/>
              <w:left w:val="single" w:sz="4" w:space="0" w:color="auto"/>
              <w:bottom w:val="single" w:sz="4" w:space="0" w:color="auto"/>
              <w:right w:val="single" w:sz="4" w:space="0" w:color="auto"/>
            </w:tcBorders>
            <w:hideMark/>
          </w:tcPr>
          <w:p w14:paraId="7D218238" w14:textId="77777777" w:rsidR="003142C9" w:rsidRPr="003142C9" w:rsidRDefault="003142C9" w:rsidP="003142C9">
            <w:pPr>
              <w:spacing w:after="160" w:line="259" w:lineRule="auto"/>
            </w:pPr>
            <w:r w:rsidRPr="003142C9">
              <w:lastRenderedPageBreak/>
              <w:t>Form and Structure – Free project.</w:t>
            </w:r>
          </w:p>
        </w:tc>
        <w:tc>
          <w:tcPr>
            <w:tcW w:w="2142" w:type="dxa"/>
            <w:tcBorders>
              <w:top w:val="single" w:sz="4" w:space="0" w:color="auto"/>
              <w:left w:val="single" w:sz="4" w:space="0" w:color="auto"/>
              <w:bottom w:val="single" w:sz="4" w:space="0" w:color="auto"/>
              <w:right w:val="single" w:sz="4" w:space="0" w:color="auto"/>
            </w:tcBorders>
          </w:tcPr>
          <w:p w14:paraId="098D8B71" w14:textId="77777777" w:rsidR="003142C9" w:rsidRPr="003142C9" w:rsidRDefault="003142C9" w:rsidP="003142C9">
            <w:pPr>
              <w:spacing w:after="160" w:line="259" w:lineRule="auto"/>
            </w:pPr>
            <w:r w:rsidRPr="003142C9">
              <w:t>To explore music forms such as Rondo, Binary and Ternary.</w:t>
            </w:r>
          </w:p>
          <w:p w14:paraId="162B3383" w14:textId="77777777" w:rsidR="003142C9" w:rsidRPr="003142C9" w:rsidRDefault="003142C9" w:rsidP="003142C9">
            <w:pPr>
              <w:spacing w:after="160" w:line="259" w:lineRule="auto"/>
            </w:pPr>
            <w:r w:rsidRPr="003142C9">
              <w:t>To learn about Poulenc and Carillon.</w:t>
            </w:r>
          </w:p>
          <w:p w14:paraId="1263EAAE" w14:textId="77777777" w:rsidR="003142C9" w:rsidRPr="003142C9" w:rsidRDefault="003142C9" w:rsidP="003142C9">
            <w:pPr>
              <w:spacing w:after="160" w:line="259" w:lineRule="auto"/>
            </w:pPr>
            <w:r w:rsidRPr="003142C9">
              <w:t xml:space="preserve">To explore the different ways in which composers keep interest across different forms. Careers – composer. </w:t>
            </w:r>
          </w:p>
          <w:p w14:paraId="1E2ED0A2" w14:textId="77777777" w:rsidR="003142C9" w:rsidRPr="003142C9" w:rsidRDefault="003142C9" w:rsidP="003142C9">
            <w:pPr>
              <w:spacing w:after="160" w:line="259" w:lineRule="auto"/>
            </w:pPr>
            <w:r w:rsidRPr="003142C9">
              <w:t xml:space="preserve">To explore dynamics, texture, timbre to </w:t>
            </w:r>
            <w:r w:rsidRPr="003142C9">
              <w:lastRenderedPageBreak/>
              <w:t>create and ensemble performance.</w:t>
            </w:r>
          </w:p>
          <w:p w14:paraId="05068BE8" w14:textId="77777777" w:rsidR="003142C9" w:rsidRPr="003142C9" w:rsidRDefault="003142C9" w:rsidP="003142C9">
            <w:pPr>
              <w:spacing w:after="160" w:line="259" w:lineRule="auto"/>
            </w:pPr>
            <w:r w:rsidRPr="003142C9">
              <w:t>To create an arrangement of Carillon.</w:t>
            </w:r>
          </w:p>
          <w:p w14:paraId="6731E778" w14:textId="77777777" w:rsidR="003142C9" w:rsidRPr="003142C9" w:rsidRDefault="003142C9" w:rsidP="003142C9">
            <w:pPr>
              <w:spacing w:after="160" w:line="259" w:lineRule="auto"/>
            </w:pPr>
          </w:p>
          <w:p w14:paraId="0089DC89" w14:textId="77777777" w:rsidR="003142C9" w:rsidRPr="003142C9" w:rsidRDefault="003142C9" w:rsidP="003142C9">
            <w:pPr>
              <w:spacing w:after="160" w:line="259" w:lineRule="auto"/>
              <w:rPr>
                <w:b/>
              </w:rPr>
            </w:pPr>
            <w:r w:rsidRPr="003142C9">
              <w:rPr>
                <w:b/>
              </w:rPr>
              <w:t>Performing/Ensemble performing. Composing/Arranging</w:t>
            </w:r>
          </w:p>
          <w:p w14:paraId="43DE2380" w14:textId="77777777" w:rsidR="003142C9" w:rsidRPr="003142C9" w:rsidRDefault="003142C9" w:rsidP="003142C9">
            <w:pPr>
              <w:spacing w:after="160" w:line="259" w:lineRule="auto"/>
            </w:pPr>
          </w:p>
        </w:tc>
        <w:tc>
          <w:tcPr>
            <w:tcW w:w="1926" w:type="dxa"/>
            <w:tcBorders>
              <w:top w:val="single" w:sz="4" w:space="0" w:color="auto"/>
              <w:left w:val="single" w:sz="4" w:space="0" w:color="auto"/>
              <w:bottom w:val="single" w:sz="4" w:space="0" w:color="auto"/>
              <w:right w:val="single" w:sz="4" w:space="0" w:color="auto"/>
            </w:tcBorders>
          </w:tcPr>
          <w:p w14:paraId="3C04B407" w14:textId="77777777" w:rsidR="003142C9" w:rsidRPr="003142C9" w:rsidRDefault="003142C9" w:rsidP="003142C9">
            <w:pPr>
              <w:spacing w:after="160" w:line="259" w:lineRule="auto"/>
            </w:pPr>
          </w:p>
        </w:tc>
      </w:tr>
      <w:tr w:rsidR="003142C9" w:rsidRPr="003142C9" w14:paraId="082BE0F8" w14:textId="77777777">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EA59E7" w14:textId="77777777" w:rsidR="003142C9" w:rsidRPr="003142C9" w:rsidRDefault="003142C9" w:rsidP="003142C9">
            <w:pPr>
              <w:spacing w:after="160" w:line="259" w:lineRule="auto"/>
            </w:pPr>
            <w:r w:rsidRPr="003142C9">
              <w:lastRenderedPageBreak/>
              <w:t>9</w:t>
            </w:r>
          </w:p>
        </w:tc>
        <w:tc>
          <w:tcPr>
            <w:tcW w:w="2141" w:type="dxa"/>
            <w:tcBorders>
              <w:top w:val="single" w:sz="4" w:space="0" w:color="auto"/>
              <w:left w:val="single" w:sz="4" w:space="0" w:color="auto"/>
              <w:bottom w:val="single" w:sz="4" w:space="0" w:color="auto"/>
              <w:right w:val="single" w:sz="4" w:space="0" w:color="auto"/>
            </w:tcBorders>
            <w:hideMark/>
          </w:tcPr>
          <w:p w14:paraId="7687EAF3" w14:textId="77777777" w:rsidR="003142C9" w:rsidRPr="003142C9" w:rsidRDefault="003142C9" w:rsidP="003142C9">
            <w:pPr>
              <w:spacing w:after="160" w:line="259" w:lineRule="auto"/>
            </w:pPr>
            <w:r w:rsidRPr="003142C9">
              <w:t>Riffs and Motifs</w:t>
            </w:r>
          </w:p>
        </w:tc>
        <w:tc>
          <w:tcPr>
            <w:tcW w:w="2141" w:type="dxa"/>
            <w:tcBorders>
              <w:top w:val="single" w:sz="4" w:space="0" w:color="auto"/>
              <w:left w:val="single" w:sz="4" w:space="0" w:color="auto"/>
              <w:bottom w:val="single" w:sz="4" w:space="0" w:color="auto"/>
              <w:right w:val="single" w:sz="4" w:space="0" w:color="auto"/>
            </w:tcBorders>
          </w:tcPr>
          <w:p w14:paraId="574D6C07" w14:textId="77777777" w:rsidR="003142C9" w:rsidRPr="003142C9" w:rsidRDefault="003142C9" w:rsidP="003142C9">
            <w:pPr>
              <w:spacing w:after="160" w:line="259" w:lineRule="auto"/>
            </w:pPr>
            <w:r w:rsidRPr="003142C9">
              <w:t>To gain a working knowledge of riffs and motifs through listening, composing and performing.</w:t>
            </w:r>
          </w:p>
          <w:p w14:paraId="50363D35" w14:textId="77777777" w:rsidR="003142C9" w:rsidRPr="003142C9" w:rsidRDefault="003142C9" w:rsidP="003142C9">
            <w:pPr>
              <w:spacing w:after="160" w:line="259" w:lineRule="auto"/>
            </w:pPr>
            <w:r w:rsidRPr="003142C9">
              <w:t>To perform several different riffs and motifs in different styles.</w:t>
            </w:r>
          </w:p>
          <w:p w14:paraId="4BD6ECF9" w14:textId="77777777" w:rsidR="003142C9" w:rsidRPr="003142C9" w:rsidRDefault="003142C9" w:rsidP="003142C9">
            <w:pPr>
              <w:spacing w:after="160" w:line="259" w:lineRule="auto"/>
              <w:rPr>
                <w:u w:val="single"/>
              </w:rPr>
            </w:pPr>
            <w:r w:rsidRPr="003142C9">
              <w:t>To compose a piece of music based on riffs and motifs.</w:t>
            </w:r>
          </w:p>
          <w:p w14:paraId="0F4DFAAE" w14:textId="77777777" w:rsidR="003142C9" w:rsidRPr="003142C9" w:rsidRDefault="003142C9" w:rsidP="003142C9">
            <w:pPr>
              <w:spacing w:after="160" w:line="259" w:lineRule="auto"/>
            </w:pPr>
            <w:r w:rsidRPr="003142C9">
              <w:t>To continue to understand music notation through reading and writing it.</w:t>
            </w:r>
          </w:p>
          <w:p w14:paraId="3D96A01B" w14:textId="77777777" w:rsidR="003142C9" w:rsidRPr="003142C9" w:rsidRDefault="003142C9" w:rsidP="003142C9">
            <w:pPr>
              <w:spacing w:after="160" w:line="259" w:lineRule="auto"/>
            </w:pPr>
          </w:p>
          <w:p w14:paraId="5688FCCE" w14:textId="77777777" w:rsidR="003142C9" w:rsidRPr="003142C9" w:rsidRDefault="003142C9" w:rsidP="003142C9">
            <w:pPr>
              <w:spacing w:after="160" w:line="259" w:lineRule="auto"/>
              <w:rPr>
                <w:b/>
              </w:rPr>
            </w:pPr>
            <w:r w:rsidRPr="003142C9">
              <w:rPr>
                <w:b/>
              </w:rPr>
              <w:t xml:space="preserve">Performing, ensemble performing, composing, </w:t>
            </w:r>
          </w:p>
          <w:p w14:paraId="6057523C" w14:textId="77777777" w:rsidR="003142C9" w:rsidRPr="003142C9" w:rsidRDefault="003142C9" w:rsidP="003142C9">
            <w:pPr>
              <w:spacing w:after="160" w:line="259" w:lineRule="auto"/>
              <w:rPr>
                <w:b/>
              </w:rPr>
            </w:pPr>
            <w:r w:rsidRPr="003142C9">
              <w:rPr>
                <w:b/>
              </w:rPr>
              <w:t>BTEC C1 (Britpop)</w:t>
            </w:r>
          </w:p>
          <w:p w14:paraId="10FABB1D" w14:textId="77777777" w:rsidR="003142C9" w:rsidRPr="003142C9" w:rsidRDefault="003142C9" w:rsidP="003142C9">
            <w:pPr>
              <w:spacing w:after="160" w:line="259" w:lineRule="auto"/>
            </w:pPr>
          </w:p>
        </w:tc>
        <w:tc>
          <w:tcPr>
            <w:tcW w:w="2141" w:type="dxa"/>
            <w:tcBorders>
              <w:top w:val="single" w:sz="4" w:space="0" w:color="auto"/>
              <w:left w:val="single" w:sz="4" w:space="0" w:color="auto"/>
              <w:bottom w:val="single" w:sz="4" w:space="0" w:color="auto"/>
              <w:right w:val="single" w:sz="4" w:space="0" w:color="auto"/>
            </w:tcBorders>
            <w:hideMark/>
          </w:tcPr>
          <w:p w14:paraId="7DE90FEA" w14:textId="77777777" w:rsidR="003142C9" w:rsidRPr="003142C9" w:rsidRDefault="003142C9" w:rsidP="003142C9">
            <w:pPr>
              <w:spacing w:after="160" w:line="259" w:lineRule="auto"/>
            </w:pPr>
            <w:r w:rsidRPr="003142C9">
              <w:t>Remix</w:t>
            </w:r>
          </w:p>
        </w:tc>
        <w:tc>
          <w:tcPr>
            <w:tcW w:w="2141" w:type="dxa"/>
            <w:tcBorders>
              <w:top w:val="single" w:sz="4" w:space="0" w:color="auto"/>
              <w:left w:val="single" w:sz="4" w:space="0" w:color="auto"/>
              <w:bottom w:val="single" w:sz="4" w:space="0" w:color="auto"/>
              <w:right w:val="single" w:sz="4" w:space="0" w:color="auto"/>
            </w:tcBorders>
          </w:tcPr>
          <w:p w14:paraId="71146FAD" w14:textId="77777777" w:rsidR="003142C9" w:rsidRPr="003142C9" w:rsidRDefault="003142C9" w:rsidP="003142C9">
            <w:pPr>
              <w:spacing w:after="160" w:line="259" w:lineRule="auto"/>
            </w:pPr>
            <w:r w:rsidRPr="003142C9">
              <w:t xml:space="preserve">To understand the principles of </w:t>
            </w:r>
            <w:r w:rsidRPr="003142C9">
              <w:rPr>
                <w:u w:val="single"/>
              </w:rPr>
              <w:t>remixing</w:t>
            </w:r>
            <w:r w:rsidRPr="003142C9">
              <w:t xml:space="preserve">, </w:t>
            </w:r>
            <w:r w:rsidRPr="003142C9">
              <w:rPr>
                <w:u w:val="single"/>
              </w:rPr>
              <w:t>arrangements</w:t>
            </w:r>
            <w:r w:rsidRPr="003142C9">
              <w:t xml:space="preserve"> and </w:t>
            </w:r>
            <w:r w:rsidRPr="003142C9">
              <w:rPr>
                <w:u w:val="single"/>
              </w:rPr>
              <w:t>theme and variations</w:t>
            </w:r>
            <w:r w:rsidRPr="003142C9">
              <w:t xml:space="preserve"> through listening, composing and performing.</w:t>
            </w:r>
          </w:p>
          <w:p w14:paraId="380D40CD" w14:textId="77777777" w:rsidR="003142C9" w:rsidRPr="003142C9" w:rsidRDefault="003142C9" w:rsidP="003142C9">
            <w:pPr>
              <w:spacing w:after="160" w:line="259" w:lineRule="auto"/>
            </w:pPr>
            <w:r w:rsidRPr="003142C9">
              <w:t xml:space="preserve">To continue to understand </w:t>
            </w:r>
            <w:r w:rsidRPr="003142C9">
              <w:rPr>
                <w:u w:val="single"/>
              </w:rPr>
              <w:t>bass and treble clef</w:t>
            </w:r>
            <w:r w:rsidRPr="003142C9">
              <w:t xml:space="preserve"> music notation through reading and writing it.</w:t>
            </w:r>
          </w:p>
          <w:p w14:paraId="6F7BC32C" w14:textId="77777777" w:rsidR="003142C9" w:rsidRPr="003142C9" w:rsidRDefault="003142C9" w:rsidP="003142C9">
            <w:pPr>
              <w:spacing w:after="160" w:line="259" w:lineRule="auto"/>
            </w:pPr>
            <w:r w:rsidRPr="003142C9">
              <w:t xml:space="preserve">To be able to recognise the key features of Baroque Music, Synth Pop and another style. SMSC – cultural understanding of the musical genres and their origins. </w:t>
            </w:r>
          </w:p>
          <w:p w14:paraId="79FB72DB" w14:textId="77777777" w:rsidR="003142C9" w:rsidRPr="003142C9" w:rsidRDefault="003142C9" w:rsidP="003142C9">
            <w:pPr>
              <w:spacing w:after="160" w:line="259" w:lineRule="auto"/>
              <w:rPr>
                <w:u w:val="single"/>
              </w:rPr>
            </w:pPr>
            <w:r w:rsidRPr="003142C9">
              <w:t xml:space="preserve">To individually </w:t>
            </w:r>
            <w:r w:rsidRPr="003142C9">
              <w:rPr>
                <w:u w:val="single"/>
              </w:rPr>
              <w:t>compose</w:t>
            </w:r>
            <w:r w:rsidRPr="003142C9">
              <w:t xml:space="preserve"> a new </w:t>
            </w:r>
            <w:r w:rsidRPr="003142C9">
              <w:lastRenderedPageBreak/>
              <w:t>variation of Pachelbel’s Canon.</w:t>
            </w:r>
          </w:p>
          <w:p w14:paraId="3E722FC6" w14:textId="77777777" w:rsidR="003142C9" w:rsidRPr="003142C9" w:rsidRDefault="003142C9" w:rsidP="003142C9">
            <w:pPr>
              <w:spacing w:after="160" w:line="259" w:lineRule="auto"/>
              <w:rPr>
                <w:u w:val="single"/>
              </w:rPr>
            </w:pPr>
            <w:r w:rsidRPr="003142C9">
              <w:t xml:space="preserve">To be able to explain the difference between major and minor </w:t>
            </w:r>
            <w:r w:rsidRPr="003142C9">
              <w:rPr>
                <w:u w:val="single"/>
              </w:rPr>
              <w:t>scales and keys.</w:t>
            </w:r>
          </w:p>
          <w:p w14:paraId="3D9F8E47" w14:textId="77777777" w:rsidR="003142C9" w:rsidRPr="003142C9" w:rsidRDefault="003142C9" w:rsidP="003142C9">
            <w:pPr>
              <w:spacing w:after="160" w:line="259" w:lineRule="auto"/>
            </w:pPr>
            <w:r w:rsidRPr="003142C9">
              <w:t>To perform a new arrangement or remix of Pachelbel’s Canon using the following musical techniques: drone/round/tune split between parts/ostinato/minor key/counter-melody/altering accompaniment style.</w:t>
            </w:r>
          </w:p>
          <w:p w14:paraId="2D222158" w14:textId="77777777" w:rsidR="003142C9" w:rsidRPr="003142C9" w:rsidRDefault="003142C9" w:rsidP="003142C9">
            <w:pPr>
              <w:spacing w:after="160" w:line="259" w:lineRule="auto"/>
            </w:pPr>
          </w:p>
          <w:p w14:paraId="116607DC" w14:textId="77777777" w:rsidR="003142C9" w:rsidRPr="003142C9" w:rsidRDefault="003142C9" w:rsidP="003142C9">
            <w:pPr>
              <w:spacing w:after="160" w:line="259" w:lineRule="auto"/>
              <w:rPr>
                <w:b/>
              </w:rPr>
            </w:pPr>
            <w:r w:rsidRPr="003142C9">
              <w:rPr>
                <w:b/>
              </w:rPr>
              <w:t xml:space="preserve">Performing, ensemble performing, composing, </w:t>
            </w:r>
          </w:p>
          <w:p w14:paraId="12484310" w14:textId="77777777" w:rsidR="003142C9" w:rsidRPr="003142C9" w:rsidRDefault="003142C9" w:rsidP="003142C9">
            <w:pPr>
              <w:spacing w:after="160" w:line="259" w:lineRule="auto"/>
            </w:pPr>
          </w:p>
        </w:tc>
        <w:tc>
          <w:tcPr>
            <w:tcW w:w="2141" w:type="dxa"/>
            <w:tcBorders>
              <w:top w:val="single" w:sz="4" w:space="0" w:color="auto"/>
              <w:left w:val="single" w:sz="4" w:space="0" w:color="auto"/>
              <w:bottom w:val="single" w:sz="4" w:space="0" w:color="auto"/>
              <w:right w:val="single" w:sz="4" w:space="0" w:color="auto"/>
            </w:tcBorders>
          </w:tcPr>
          <w:p w14:paraId="794182DE" w14:textId="77777777" w:rsidR="003142C9" w:rsidRPr="003142C9" w:rsidRDefault="003142C9" w:rsidP="003142C9">
            <w:pPr>
              <w:spacing w:after="160" w:line="259" w:lineRule="auto"/>
            </w:pPr>
            <w:r w:rsidRPr="003142C9">
              <w:lastRenderedPageBreak/>
              <w:t>Film Music – Free project.</w:t>
            </w:r>
          </w:p>
          <w:p w14:paraId="6146787B" w14:textId="77777777" w:rsidR="003142C9" w:rsidRPr="003142C9" w:rsidRDefault="003142C9" w:rsidP="003142C9">
            <w:pPr>
              <w:spacing w:after="160" w:line="259" w:lineRule="auto"/>
            </w:pPr>
          </w:p>
          <w:p w14:paraId="6788EE02" w14:textId="77777777" w:rsidR="003142C9" w:rsidRPr="003142C9" w:rsidRDefault="003142C9" w:rsidP="003142C9">
            <w:pPr>
              <w:spacing w:after="160" w:line="259" w:lineRule="auto"/>
            </w:pPr>
            <w:r w:rsidRPr="003142C9">
              <w:t>SMSC and Careers – links between film and music. Careers in film composition.</w:t>
            </w:r>
          </w:p>
        </w:tc>
        <w:tc>
          <w:tcPr>
            <w:tcW w:w="2142" w:type="dxa"/>
            <w:tcBorders>
              <w:top w:val="single" w:sz="4" w:space="0" w:color="auto"/>
              <w:left w:val="single" w:sz="4" w:space="0" w:color="auto"/>
              <w:bottom w:val="single" w:sz="4" w:space="0" w:color="auto"/>
              <w:right w:val="single" w:sz="4" w:space="0" w:color="auto"/>
            </w:tcBorders>
          </w:tcPr>
          <w:p w14:paraId="0B1FAF14" w14:textId="77777777" w:rsidR="003142C9" w:rsidRPr="003142C9" w:rsidRDefault="003142C9" w:rsidP="003142C9">
            <w:pPr>
              <w:spacing w:after="160" w:line="259" w:lineRule="auto"/>
            </w:pPr>
            <w:r w:rsidRPr="003142C9">
              <w:t xml:space="preserve">To explore the work of film composers like John Williams and Bernard Hermann. </w:t>
            </w:r>
          </w:p>
          <w:p w14:paraId="598C3867" w14:textId="77777777" w:rsidR="003142C9" w:rsidRPr="003142C9" w:rsidRDefault="003142C9" w:rsidP="003142C9">
            <w:pPr>
              <w:spacing w:after="160" w:line="259" w:lineRule="auto"/>
            </w:pPr>
            <w:r w:rsidRPr="003142C9">
              <w:t>To learn about how the techniques which are used to create different moods in film e.g. tension, victory, sadness, happiness.</w:t>
            </w:r>
          </w:p>
          <w:p w14:paraId="735CB2B6" w14:textId="77777777" w:rsidR="003142C9" w:rsidRPr="003142C9" w:rsidRDefault="003142C9" w:rsidP="003142C9">
            <w:pPr>
              <w:spacing w:after="160" w:line="259" w:lineRule="auto"/>
            </w:pPr>
            <w:r w:rsidRPr="003142C9">
              <w:t xml:space="preserve">To create a piece of music which builds tension using suitable techniques. </w:t>
            </w:r>
          </w:p>
          <w:p w14:paraId="4640F484" w14:textId="77777777" w:rsidR="003142C9" w:rsidRPr="003142C9" w:rsidRDefault="003142C9" w:rsidP="003142C9">
            <w:pPr>
              <w:spacing w:after="160" w:line="259" w:lineRule="auto"/>
            </w:pPr>
            <w:r w:rsidRPr="003142C9">
              <w:t>To develop a ‘music showreel’ which showcases different moods suitable for a film score. Careers – creating showreels.</w:t>
            </w:r>
          </w:p>
          <w:p w14:paraId="44F1444B" w14:textId="77777777" w:rsidR="003142C9" w:rsidRPr="003142C9" w:rsidRDefault="003142C9" w:rsidP="003142C9">
            <w:pPr>
              <w:spacing w:after="160" w:line="259" w:lineRule="auto"/>
            </w:pPr>
            <w:r w:rsidRPr="003142C9">
              <w:t xml:space="preserve">To be able to recognise instruments and features of the music studied during this topic. </w:t>
            </w:r>
          </w:p>
          <w:p w14:paraId="76D5D100" w14:textId="77777777" w:rsidR="003142C9" w:rsidRPr="003142C9" w:rsidRDefault="003142C9" w:rsidP="003142C9">
            <w:pPr>
              <w:spacing w:after="160" w:line="259" w:lineRule="auto"/>
            </w:pPr>
          </w:p>
          <w:p w14:paraId="03BFF274" w14:textId="77777777" w:rsidR="003142C9" w:rsidRPr="003142C9" w:rsidRDefault="003142C9" w:rsidP="003142C9">
            <w:pPr>
              <w:spacing w:after="160" w:line="259" w:lineRule="auto"/>
              <w:rPr>
                <w:b/>
              </w:rPr>
            </w:pPr>
            <w:r w:rsidRPr="003142C9">
              <w:rPr>
                <w:b/>
              </w:rPr>
              <w:lastRenderedPageBreak/>
              <w:t xml:space="preserve">Performing, ensemble performing, composing, </w:t>
            </w:r>
          </w:p>
          <w:p w14:paraId="75C4EC95" w14:textId="77777777" w:rsidR="003142C9" w:rsidRPr="003142C9" w:rsidRDefault="003142C9" w:rsidP="003142C9">
            <w:pPr>
              <w:spacing w:after="160" w:line="259" w:lineRule="auto"/>
              <w:rPr>
                <w:b/>
                <w:u w:val="single"/>
              </w:rPr>
            </w:pPr>
            <w:r w:rsidRPr="003142C9">
              <w:rPr>
                <w:b/>
              </w:rPr>
              <w:t>BTEC C1 (Film Music)</w:t>
            </w:r>
          </w:p>
          <w:p w14:paraId="1EB502EC" w14:textId="77777777" w:rsidR="003142C9" w:rsidRPr="003142C9" w:rsidRDefault="003142C9" w:rsidP="003142C9">
            <w:pPr>
              <w:spacing w:after="160" w:line="259" w:lineRule="auto"/>
            </w:pPr>
          </w:p>
          <w:p w14:paraId="213DD5B4" w14:textId="77777777" w:rsidR="003142C9" w:rsidRPr="003142C9" w:rsidRDefault="003142C9" w:rsidP="003142C9">
            <w:pPr>
              <w:spacing w:after="160" w:line="259" w:lineRule="auto"/>
            </w:pPr>
          </w:p>
        </w:tc>
        <w:tc>
          <w:tcPr>
            <w:tcW w:w="1926" w:type="dxa"/>
            <w:tcBorders>
              <w:top w:val="single" w:sz="4" w:space="0" w:color="auto"/>
              <w:left w:val="single" w:sz="4" w:space="0" w:color="auto"/>
              <w:bottom w:val="single" w:sz="4" w:space="0" w:color="auto"/>
              <w:right w:val="single" w:sz="4" w:space="0" w:color="auto"/>
            </w:tcBorders>
          </w:tcPr>
          <w:p w14:paraId="5C3C162F" w14:textId="77777777" w:rsidR="003142C9" w:rsidRPr="003142C9" w:rsidRDefault="003142C9" w:rsidP="003142C9">
            <w:pPr>
              <w:spacing w:after="160" w:line="259" w:lineRule="auto"/>
            </w:pPr>
          </w:p>
        </w:tc>
      </w:tr>
    </w:tbl>
    <w:p w14:paraId="2FD44CC3" w14:textId="77777777" w:rsidR="00BC18C5" w:rsidRDefault="00BC18C5"/>
    <w:p w14:paraId="330FDB9A" w14:textId="77777777" w:rsidR="00BC18C5" w:rsidRDefault="00BC18C5"/>
    <w:p w14:paraId="3E276D58" w14:textId="77777777" w:rsidR="00BC18C5" w:rsidRDefault="00BC18C5"/>
    <w:p w14:paraId="7A407BC8" w14:textId="77777777" w:rsidR="00900D27" w:rsidRDefault="00900D27"/>
    <w:p w14:paraId="0DF71EC5" w14:textId="0E8F706A" w:rsidR="00BC18C5" w:rsidRPr="008E21DE" w:rsidRDefault="00BC18C5">
      <w:pPr>
        <w:rPr>
          <w:b/>
          <w:bCs/>
        </w:rPr>
      </w:pPr>
      <w:r w:rsidRPr="008E21DE">
        <w:rPr>
          <w:b/>
          <w:bCs/>
        </w:rPr>
        <w:lastRenderedPageBreak/>
        <w:t>Key Stage 4</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23201D49" w:rsidR="00914C58" w:rsidRDefault="00914C58">
            <w:r>
              <w:t>Exam board:</w:t>
            </w:r>
            <w:r w:rsidR="003142C9">
              <w:t xml:space="preserve"> Edexcel (</w:t>
            </w:r>
            <w:hyperlink r:id="rId5" w:history="1">
              <w:r w:rsidR="003142C9" w:rsidRPr="005B00F4">
                <w:rPr>
                  <w:rFonts w:ascii="Arial" w:hAnsi="Arial" w:cs="Arial"/>
                  <w:color w:val="0000FF"/>
                  <w:sz w:val="18"/>
                  <w:szCs w:val="18"/>
                  <w:u w:val="single"/>
                </w:rPr>
                <w:t>https://qualifications.pearson.com/en/qualifications/btec-tech-awards/music-practice-2022.html</w:t>
              </w:r>
            </w:hyperlink>
            <w:r w:rsidR="003142C9">
              <w:rPr>
                <w:rFonts w:ascii="Arial" w:hAnsi="Arial" w:cs="Arial"/>
                <w:sz w:val="18"/>
                <w:szCs w:val="18"/>
              </w:rPr>
              <w:t xml:space="preserve">) </w:t>
            </w:r>
          </w:p>
          <w:p w14:paraId="7AE41F4E" w14:textId="77777777" w:rsidR="00914C58" w:rsidRDefault="00914C58"/>
          <w:p w14:paraId="05FC0E20" w14:textId="45F5EB73" w:rsidR="00914C58" w:rsidRDefault="00914C58">
            <w:r>
              <w:t>How we assess your child’s progress in Key Stage 4:</w:t>
            </w:r>
          </w:p>
          <w:p w14:paraId="2A41FCDE" w14:textId="6825FD02" w:rsidR="00E72924" w:rsidRDefault="00E72924">
            <w:r>
              <w:t xml:space="preserve">Students are assessed </w:t>
            </w:r>
            <w:r w:rsidR="00900D27">
              <w:t xml:space="preserve">on portfolios of coursework </w:t>
            </w:r>
            <w:r>
              <w:t xml:space="preserve">over three components as detailed below. Each portfolio will contain a presentation of research/reflections on skills development, and </w:t>
            </w:r>
            <w:r w:rsidR="00900D27">
              <w:t xml:space="preserve">recordings of practical work such as performances and compositions. </w:t>
            </w:r>
            <w:r>
              <w:t xml:space="preserve"> Components one and two are assessed internally and moderated by the exam board. Component 3 is completed in a </w:t>
            </w:r>
            <w:r w:rsidR="00900D27">
              <w:t>3-hour</w:t>
            </w:r>
            <w:r>
              <w:t xml:space="preserve"> supervised assessment and is externally marked. </w:t>
            </w:r>
          </w:p>
          <w:p w14:paraId="256CAFFD" w14:textId="77777777" w:rsidR="00914C58" w:rsidRDefault="00914C58"/>
          <w:p w14:paraId="33DE8EE6" w14:textId="77777777" w:rsidR="00914C58" w:rsidRDefault="00914C58"/>
          <w:p w14:paraId="27F10A70" w14:textId="1CD3D76C" w:rsidR="00914C58" w:rsidRDefault="00BC18C5">
            <w:r>
              <w:t>The following topics are covered in each year</w:t>
            </w:r>
            <w:r w:rsidR="00914C58">
              <w:t>:</w:t>
            </w:r>
          </w:p>
          <w:p w14:paraId="5E1F7789" w14:textId="77777777" w:rsidR="00914C58" w:rsidRDefault="00914C58">
            <w:r>
              <w:t>Year 10:</w:t>
            </w:r>
          </w:p>
          <w:p w14:paraId="63334EF7" w14:textId="230D006A" w:rsidR="00E72924" w:rsidRDefault="00E72924" w:rsidP="00E72924">
            <w:pPr>
              <w:pStyle w:val="ListParagraph"/>
              <w:numPr>
                <w:ilvl w:val="0"/>
                <w:numId w:val="1"/>
              </w:numPr>
            </w:pPr>
            <w:r>
              <w:t>Component 1 - Exploring Music Products and Styles</w:t>
            </w:r>
          </w:p>
          <w:p w14:paraId="56DD8B76" w14:textId="66238418" w:rsidR="00914C58" w:rsidRDefault="00E72924" w:rsidP="00E72924">
            <w:pPr>
              <w:pStyle w:val="ListParagraph"/>
              <w:numPr>
                <w:ilvl w:val="0"/>
                <w:numId w:val="1"/>
              </w:numPr>
            </w:pPr>
            <w:r>
              <w:t>Component 2 - Musical Skills Development</w:t>
            </w:r>
          </w:p>
          <w:p w14:paraId="77C0E83F" w14:textId="77777777" w:rsidR="00914C58" w:rsidRDefault="00914C58"/>
          <w:p w14:paraId="0EC23F0C" w14:textId="77777777" w:rsidR="00E72924" w:rsidRDefault="00914C58" w:rsidP="00E72924">
            <w:r>
              <w:t>Year 11:</w:t>
            </w:r>
          </w:p>
          <w:p w14:paraId="5772DA6D" w14:textId="4F3B9C59" w:rsidR="00914C58" w:rsidRDefault="00E72924" w:rsidP="00E72924">
            <w:pPr>
              <w:pStyle w:val="ListParagraph"/>
              <w:numPr>
                <w:ilvl w:val="0"/>
                <w:numId w:val="1"/>
              </w:numPr>
            </w:pPr>
            <w:r>
              <w:t>Component 2 - Musical Skills Development</w:t>
            </w:r>
          </w:p>
          <w:p w14:paraId="68097594" w14:textId="6197709F" w:rsidR="00E72924" w:rsidRDefault="00E72924" w:rsidP="00E72924">
            <w:pPr>
              <w:pStyle w:val="ListParagraph"/>
              <w:numPr>
                <w:ilvl w:val="0"/>
                <w:numId w:val="1"/>
              </w:numPr>
            </w:pPr>
            <w:r>
              <w:t>Component 3 - Responding to a Music Brief</w:t>
            </w:r>
          </w:p>
          <w:p w14:paraId="66C1F579" w14:textId="5C026DB3" w:rsidR="00914C58" w:rsidRDefault="00914C58" w:rsidP="00E72924">
            <w:pPr>
              <w:pStyle w:val="ListParagraph"/>
            </w:pPr>
          </w:p>
          <w:p w14:paraId="0840D883" w14:textId="0A8DEA60" w:rsidR="00914C58" w:rsidRDefault="00914C58"/>
        </w:tc>
      </w:tr>
    </w:tbl>
    <w:p w14:paraId="15F65240" w14:textId="77777777" w:rsidR="00BC18C5" w:rsidRDefault="00BC18C5"/>
    <w:p w14:paraId="6502BBF7" w14:textId="44212443" w:rsidR="00BC18C5" w:rsidRPr="008E21DE" w:rsidRDefault="00914C58">
      <w:pPr>
        <w:rPr>
          <w:b/>
          <w:bCs/>
        </w:rPr>
      </w:pPr>
      <w:r w:rsidRPr="008E21DE">
        <w:rPr>
          <w:b/>
          <w:bCs/>
        </w:rPr>
        <w:t>Key Stage Four Curriculum Overview</w:t>
      </w:r>
    </w:p>
    <w:tbl>
      <w:tblPr>
        <w:tblStyle w:val="TableGrid"/>
        <w:tblW w:w="0" w:type="auto"/>
        <w:tblLook w:val="04A0" w:firstRow="1" w:lastRow="0" w:firstColumn="1" w:lastColumn="0" w:noHBand="0" w:noVBand="1"/>
      </w:tblPr>
      <w:tblGrid>
        <w:gridCol w:w="627"/>
        <w:gridCol w:w="2139"/>
        <w:gridCol w:w="2140"/>
        <w:gridCol w:w="2139"/>
        <w:gridCol w:w="2140"/>
        <w:gridCol w:w="2139"/>
        <w:gridCol w:w="2140"/>
        <w:gridCol w:w="1924"/>
      </w:tblGrid>
      <w:tr w:rsidR="003142C9" w14:paraId="7CA22634" w14:textId="77777777" w:rsidTr="00545A6A">
        <w:tc>
          <w:tcPr>
            <w:tcW w:w="615" w:type="dxa"/>
            <w:shd w:val="clear" w:color="auto" w:fill="D9D9D9" w:themeFill="background1" w:themeFillShade="D9"/>
          </w:tcPr>
          <w:p w14:paraId="04B381D4" w14:textId="77777777" w:rsidR="003142C9" w:rsidRPr="006A6D4D" w:rsidRDefault="003142C9" w:rsidP="00545A6A">
            <w:pPr>
              <w:jc w:val="center"/>
            </w:pPr>
            <w:r w:rsidRPr="006A6D4D">
              <w:t>Year</w:t>
            </w:r>
          </w:p>
        </w:tc>
        <w:tc>
          <w:tcPr>
            <w:tcW w:w="4282" w:type="dxa"/>
            <w:gridSpan w:val="2"/>
            <w:shd w:val="clear" w:color="auto" w:fill="D9D9D9" w:themeFill="background1" w:themeFillShade="D9"/>
          </w:tcPr>
          <w:p w14:paraId="758850FE" w14:textId="77777777" w:rsidR="003142C9" w:rsidRPr="006A6D4D" w:rsidRDefault="003142C9" w:rsidP="00545A6A">
            <w:pPr>
              <w:jc w:val="center"/>
            </w:pPr>
            <w:r w:rsidRPr="006A6D4D">
              <w:t>Autumn Term</w:t>
            </w:r>
          </w:p>
        </w:tc>
        <w:tc>
          <w:tcPr>
            <w:tcW w:w="4282" w:type="dxa"/>
            <w:gridSpan w:val="2"/>
            <w:shd w:val="clear" w:color="auto" w:fill="D9D9D9" w:themeFill="background1" w:themeFillShade="D9"/>
          </w:tcPr>
          <w:p w14:paraId="09981C35" w14:textId="77777777" w:rsidR="003142C9" w:rsidRPr="006A6D4D" w:rsidRDefault="003142C9" w:rsidP="00545A6A">
            <w:pPr>
              <w:jc w:val="center"/>
            </w:pPr>
            <w:r w:rsidRPr="006A6D4D">
              <w:t>Spring Term</w:t>
            </w:r>
          </w:p>
        </w:tc>
        <w:tc>
          <w:tcPr>
            <w:tcW w:w="4283" w:type="dxa"/>
            <w:gridSpan w:val="2"/>
            <w:shd w:val="clear" w:color="auto" w:fill="D9D9D9" w:themeFill="background1" w:themeFillShade="D9"/>
          </w:tcPr>
          <w:p w14:paraId="2B7EE184" w14:textId="77777777" w:rsidR="003142C9" w:rsidRPr="006A6D4D" w:rsidRDefault="003142C9" w:rsidP="00545A6A">
            <w:pPr>
              <w:jc w:val="center"/>
            </w:pPr>
            <w:r w:rsidRPr="006A6D4D">
              <w:t>Summer Term</w:t>
            </w:r>
          </w:p>
        </w:tc>
        <w:tc>
          <w:tcPr>
            <w:tcW w:w="1926" w:type="dxa"/>
            <w:shd w:val="clear" w:color="auto" w:fill="D9D9D9" w:themeFill="background1" w:themeFillShade="D9"/>
          </w:tcPr>
          <w:p w14:paraId="3D9E4AA3" w14:textId="77777777" w:rsidR="003142C9" w:rsidRPr="006A6D4D" w:rsidRDefault="003142C9" w:rsidP="00545A6A">
            <w:pPr>
              <w:jc w:val="center"/>
            </w:pPr>
          </w:p>
        </w:tc>
      </w:tr>
      <w:tr w:rsidR="003142C9" w14:paraId="51CF04A8" w14:textId="77777777" w:rsidTr="00545A6A">
        <w:tc>
          <w:tcPr>
            <w:tcW w:w="615" w:type="dxa"/>
            <w:shd w:val="clear" w:color="auto" w:fill="D9D9D9" w:themeFill="background1" w:themeFillShade="D9"/>
          </w:tcPr>
          <w:p w14:paraId="73A094AB" w14:textId="77777777" w:rsidR="003142C9" w:rsidRPr="006A6D4D" w:rsidRDefault="003142C9" w:rsidP="00545A6A">
            <w:pPr>
              <w:jc w:val="center"/>
            </w:pPr>
          </w:p>
        </w:tc>
        <w:tc>
          <w:tcPr>
            <w:tcW w:w="2141" w:type="dxa"/>
            <w:shd w:val="clear" w:color="auto" w:fill="D9D9D9" w:themeFill="background1" w:themeFillShade="D9"/>
          </w:tcPr>
          <w:p w14:paraId="72746705" w14:textId="77777777" w:rsidR="003142C9" w:rsidRPr="001646A4" w:rsidRDefault="003142C9" w:rsidP="00545A6A">
            <w:pPr>
              <w:jc w:val="center"/>
              <w:rPr>
                <w:sz w:val="18"/>
                <w:szCs w:val="18"/>
              </w:rPr>
            </w:pPr>
            <w:r w:rsidRPr="001646A4">
              <w:rPr>
                <w:sz w:val="18"/>
                <w:szCs w:val="18"/>
              </w:rPr>
              <w:t>Unit / Topic Covered</w:t>
            </w:r>
          </w:p>
        </w:tc>
        <w:tc>
          <w:tcPr>
            <w:tcW w:w="2141" w:type="dxa"/>
            <w:shd w:val="clear" w:color="auto" w:fill="D9D9D9" w:themeFill="background1" w:themeFillShade="D9"/>
          </w:tcPr>
          <w:p w14:paraId="76A1113E" w14:textId="77777777" w:rsidR="003142C9" w:rsidRPr="001646A4" w:rsidRDefault="003142C9" w:rsidP="00545A6A">
            <w:pPr>
              <w:jc w:val="center"/>
              <w:rPr>
                <w:sz w:val="18"/>
                <w:szCs w:val="18"/>
              </w:rPr>
            </w:pPr>
            <w:r w:rsidRPr="001646A4">
              <w:rPr>
                <w:sz w:val="18"/>
                <w:szCs w:val="18"/>
              </w:rPr>
              <w:t>Intended Outcomes (Knowledge and Skills)</w:t>
            </w:r>
          </w:p>
        </w:tc>
        <w:tc>
          <w:tcPr>
            <w:tcW w:w="2141" w:type="dxa"/>
            <w:shd w:val="clear" w:color="auto" w:fill="D9D9D9" w:themeFill="background1" w:themeFillShade="D9"/>
          </w:tcPr>
          <w:p w14:paraId="1C1F5D0E" w14:textId="77777777" w:rsidR="003142C9" w:rsidRPr="001646A4" w:rsidRDefault="003142C9" w:rsidP="00545A6A">
            <w:pPr>
              <w:jc w:val="center"/>
              <w:rPr>
                <w:sz w:val="18"/>
                <w:szCs w:val="18"/>
              </w:rPr>
            </w:pPr>
            <w:r w:rsidRPr="001646A4">
              <w:rPr>
                <w:sz w:val="18"/>
                <w:szCs w:val="18"/>
              </w:rPr>
              <w:t>Unit / Topic Covered</w:t>
            </w:r>
          </w:p>
        </w:tc>
        <w:tc>
          <w:tcPr>
            <w:tcW w:w="2141" w:type="dxa"/>
            <w:shd w:val="clear" w:color="auto" w:fill="D9D9D9" w:themeFill="background1" w:themeFillShade="D9"/>
          </w:tcPr>
          <w:p w14:paraId="7A419A5B" w14:textId="77777777" w:rsidR="003142C9" w:rsidRPr="001646A4" w:rsidRDefault="003142C9" w:rsidP="00545A6A">
            <w:pPr>
              <w:jc w:val="center"/>
              <w:rPr>
                <w:sz w:val="18"/>
                <w:szCs w:val="18"/>
              </w:rPr>
            </w:pPr>
            <w:r w:rsidRPr="001646A4">
              <w:rPr>
                <w:sz w:val="18"/>
                <w:szCs w:val="18"/>
              </w:rPr>
              <w:t>Intended Outcomes (Knowledge and Skills)</w:t>
            </w:r>
          </w:p>
        </w:tc>
        <w:tc>
          <w:tcPr>
            <w:tcW w:w="2141" w:type="dxa"/>
            <w:shd w:val="clear" w:color="auto" w:fill="D9D9D9" w:themeFill="background1" w:themeFillShade="D9"/>
          </w:tcPr>
          <w:p w14:paraId="41CB7EB5" w14:textId="77777777" w:rsidR="003142C9" w:rsidRPr="001646A4" w:rsidRDefault="003142C9" w:rsidP="00545A6A">
            <w:pPr>
              <w:jc w:val="center"/>
              <w:rPr>
                <w:sz w:val="18"/>
                <w:szCs w:val="18"/>
              </w:rPr>
            </w:pPr>
            <w:r w:rsidRPr="001646A4">
              <w:rPr>
                <w:sz w:val="18"/>
                <w:szCs w:val="18"/>
              </w:rPr>
              <w:t>Unit / Topic Covered</w:t>
            </w:r>
          </w:p>
        </w:tc>
        <w:tc>
          <w:tcPr>
            <w:tcW w:w="2142" w:type="dxa"/>
            <w:shd w:val="clear" w:color="auto" w:fill="D9D9D9" w:themeFill="background1" w:themeFillShade="D9"/>
          </w:tcPr>
          <w:p w14:paraId="36C8C417" w14:textId="77777777" w:rsidR="003142C9" w:rsidRPr="001646A4" w:rsidRDefault="003142C9" w:rsidP="00545A6A">
            <w:pPr>
              <w:jc w:val="center"/>
              <w:rPr>
                <w:sz w:val="18"/>
                <w:szCs w:val="18"/>
              </w:rPr>
            </w:pPr>
            <w:r w:rsidRPr="001646A4">
              <w:rPr>
                <w:sz w:val="18"/>
                <w:szCs w:val="18"/>
              </w:rPr>
              <w:t>Intended Outcomes (Knowledge and Skills)</w:t>
            </w:r>
          </w:p>
        </w:tc>
        <w:tc>
          <w:tcPr>
            <w:tcW w:w="1926" w:type="dxa"/>
            <w:shd w:val="clear" w:color="auto" w:fill="D9D9D9" w:themeFill="background1" w:themeFillShade="D9"/>
          </w:tcPr>
          <w:p w14:paraId="4F177421" w14:textId="77777777" w:rsidR="003142C9" w:rsidRPr="001646A4" w:rsidRDefault="003142C9" w:rsidP="00545A6A">
            <w:pPr>
              <w:jc w:val="center"/>
              <w:rPr>
                <w:sz w:val="18"/>
                <w:szCs w:val="18"/>
              </w:rPr>
            </w:pPr>
            <w:r w:rsidRPr="001646A4">
              <w:rPr>
                <w:sz w:val="18"/>
                <w:szCs w:val="18"/>
              </w:rPr>
              <w:t xml:space="preserve">Useful resources / websites parents can access to support learning and progress. </w:t>
            </w:r>
          </w:p>
        </w:tc>
      </w:tr>
      <w:tr w:rsidR="003142C9" w14:paraId="1C9AEB1E" w14:textId="77777777" w:rsidTr="00545A6A">
        <w:tc>
          <w:tcPr>
            <w:tcW w:w="615" w:type="dxa"/>
            <w:shd w:val="clear" w:color="auto" w:fill="D9D9D9" w:themeFill="background1" w:themeFillShade="D9"/>
          </w:tcPr>
          <w:p w14:paraId="0DF285BD" w14:textId="77777777" w:rsidR="003142C9" w:rsidRDefault="003142C9" w:rsidP="00545A6A">
            <w:pPr>
              <w:jc w:val="center"/>
            </w:pPr>
            <w:r>
              <w:t>10</w:t>
            </w:r>
          </w:p>
        </w:tc>
        <w:tc>
          <w:tcPr>
            <w:tcW w:w="2141" w:type="dxa"/>
          </w:tcPr>
          <w:p w14:paraId="2C015BEF" w14:textId="77777777" w:rsidR="003142C9" w:rsidRDefault="003142C9" w:rsidP="00545A6A">
            <w:pPr>
              <w:rPr>
                <w:sz w:val="16"/>
                <w:szCs w:val="16"/>
              </w:rPr>
            </w:pPr>
            <w:r>
              <w:rPr>
                <w:sz w:val="16"/>
                <w:szCs w:val="16"/>
              </w:rPr>
              <w:t xml:space="preserve">Exploring Music Products and Styles.  </w:t>
            </w:r>
          </w:p>
          <w:p w14:paraId="4B30A31C" w14:textId="77777777" w:rsidR="003142C9" w:rsidRDefault="003142C9" w:rsidP="00545A6A">
            <w:pPr>
              <w:rPr>
                <w:color w:val="00B0F0"/>
                <w:sz w:val="16"/>
                <w:szCs w:val="16"/>
              </w:rPr>
            </w:pPr>
            <w:bookmarkStart w:id="0" w:name="_Hlk45134109"/>
            <w:r>
              <w:rPr>
                <w:color w:val="00B0F0"/>
                <w:sz w:val="16"/>
                <w:szCs w:val="16"/>
              </w:rPr>
              <w:t xml:space="preserve">SMSC – cultural and social background to the songs and musicians. </w:t>
            </w:r>
          </w:p>
          <w:bookmarkEnd w:id="0"/>
          <w:p w14:paraId="23EE475C" w14:textId="77777777" w:rsidR="003142C9" w:rsidRPr="00F10F83" w:rsidRDefault="003142C9" w:rsidP="00545A6A">
            <w:pPr>
              <w:rPr>
                <w:color w:val="7030A0"/>
                <w:sz w:val="16"/>
                <w:szCs w:val="16"/>
              </w:rPr>
            </w:pPr>
            <w:r>
              <w:rPr>
                <w:color w:val="7030A0"/>
                <w:sz w:val="16"/>
                <w:szCs w:val="16"/>
              </w:rPr>
              <w:t xml:space="preserve">Careers – notable and successful musicians past and present. </w:t>
            </w:r>
          </w:p>
        </w:tc>
        <w:tc>
          <w:tcPr>
            <w:tcW w:w="2141" w:type="dxa"/>
          </w:tcPr>
          <w:p w14:paraId="07345444" w14:textId="77777777" w:rsidR="003142C9" w:rsidRDefault="003142C9" w:rsidP="00545A6A">
            <w:pPr>
              <w:rPr>
                <w:sz w:val="16"/>
                <w:szCs w:val="16"/>
              </w:rPr>
            </w:pPr>
            <w:r w:rsidRPr="00DF7974">
              <w:rPr>
                <w:sz w:val="16"/>
                <w:szCs w:val="16"/>
              </w:rPr>
              <w:t>The Fundamentals of Rhythm, Structure, Texture &amp; Ensemble Playing</w:t>
            </w:r>
          </w:p>
          <w:p w14:paraId="7D915EE2" w14:textId="77777777" w:rsidR="003142C9" w:rsidRPr="00526C95" w:rsidRDefault="003142C9" w:rsidP="00545A6A">
            <w:pPr>
              <w:rPr>
                <w:sz w:val="16"/>
                <w:szCs w:val="16"/>
              </w:rPr>
            </w:pPr>
            <w:r w:rsidRPr="00526C95">
              <w:rPr>
                <w:sz w:val="16"/>
                <w:szCs w:val="16"/>
              </w:rPr>
              <w:t>roles and functions of different instruments</w:t>
            </w:r>
          </w:p>
          <w:p w14:paraId="4CF20E6B" w14:textId="77777777" w:rsidR="003142C9" w:rsidRPr="00526C95" w:rsidRDefault="003142C9" w:rsidP="00545A6A">
            <w:pPr>
              <w:rPr>
                <w:sz w:val="16"/>
                <w:szCs w:val="16"/>
              </w:rPr>
            </w:pPr>
            <w:r>
              <w:rPr>
                <w:sz w:val="16"/>
                <w:szCs w:val="16"/>
              </w:rPr>
              <w:t>H</w:t>
            </w:r>
            <w:r w:rsidRPr="00526C95">
              <w:rPr>
                <w:sz w:val="16"/>
                <w:szCs w:val="16"/>
              </w:rPr>
              <w:t>ow individual parts fit together</w:t>
            </w:r>
          </w:p>
          <w:p w14:paraId="7D2004B2" w14:textId="77777777" w:rsidR="003142C9" w:rsidRPr="00526C95" w:rsidRDefault="003142C9" w:rsidP="00545A6A">
            <w:pPr>
              <w:rPr>
                <w:sz w:val="16"/>
                <w:szCs w:val="16"/>
              </w:rPr>
            </w:pPr>
            <w:r>
              <w:rPr>
                <w:sz w:val="16"/>
                <w:szCs w:val="16"/>
              </w:rPr>
              <w:t>E</w:t>
            </w:r>
            <w:r w:rsidRPr="00526C95">
              <w:rPr>
                <w:sz w:val="16"/>
                <w:szCs w:val="16"/>
              </w:rPr>
              <w:t>nsemble skills such as playing in time with a sense of pulse, sensitivity to others</w:t>
            </w:r>
          </w:p>
          <w:p w14:paraId="50611B19" w14:textId="77777777" w:rsidR="003142C9" w:rsidRPr="00526C95" w:rsidRDefault="003142C9" w:rsidP="00545A6A">
            <w:pPr>
              <w:rPr>
                <w:sz w:val="16"/>
                <w:szCs w:val="16"/>
              </w:rPr>
            </w:pPr>
            <w:r w:rsidRPr="00526C95">
              <w:rPr>
                <w:sz w:val="16"/>
                <w:szCs w:val="16"/>
              </w:rPr>
              <w:t>Creating original music:</w:t>
            </w:r>
          </w:p>
          <w:p w14:paraId="3859606E" w14:textId="77777777" w:rsidR="003142C9" w:rsidRPr="00526C95" w:rsidRDefault="003142C9" w:rsidP="00545A6A">
            <w:pPr>
              <w:rPr>
                <w:sz w:val="16"/>
                <w:szCs w:val="16"/>
              </w:rPr>
            </w:pPr>
            <w:r>
              <w:rPr>
                <w:sz w:val="16"/>
                <w:szCs w:val="16"/>
              </w:rPr>
              <w:t>S</w:t>
            </w:r>
            <w:r w:rsidRPr="00526C95">
              <w:rPr>
                <w:sz w:val="16"/>
                <w:szCs w:val="16"/>
              </w:rPr>
              <w:t>tarting points and stimuli</w:t>
            </w:r>
          </w:p>
          <w:p w14:paraId="57D52756" w14:textId="77777777" w:rsidR="003142C9" w:rsidRPr="00526C95" w:rsidRDefault="003142C9" w:rsidP="00545A6A">
            <w:pPr>
              <w:rPr>
                <w:sz w:val="16"/>
                <w:szCs w:val="16"/>
              </w:rPr>
            </w:pPr>
            <w:r>
              <w:rPr>
                <w:sz w:val="16"/>
                <w:szCs w:val="16"/>
              </w:rPr>
              <w:t>R</w:t>
            </w:r>
            <w:r w:rsidRPr="00526C95">
              <w:rPr>
                <w:sz w:val="16"/>
                <w:szCs w:val="16"/>
              </w:rPr>
              <w:t>epetition and contrast</w:t>
            </w:r>
          </w:p>
          <w:p w14:paraId="2753041B" w14:textId="77777777" w:rsidR="003142C9" w:rsidRPr="00526C95" w:rsidRDefault="003142C9" w:rsidP="00545A6A">
            <w:pPr>
              <w:rPr>
                <w:sz w:val="16"/>
                <w:szCs w:val="16"/>
              </w:rPr>
            </w:pPr>
            <w:r>
              <w:rPr>
                <w:sz w:val="16"/>
                <w:szCs w:val="16"/>
              </w:rPr>
              <w:lastRenderedPageBreak/>
              <w:t>D</w:t>
            </w:r>
            <w:r w:rsidRPr="00526C95">
              <w:rPr>
                <w:sz w:val="16"/>
                <w:szCs w:val="16"/>
              </w:rPr>
              <w:t>eveloping and extending musical ideas</w:t>
            </w:r>
          </w:p>
          <w:p w14:paraId="36D14EEF" w14:textId="77777777" w:rsidR="003142C9" w:rsidRPr="00526C95" w:rsidRDefault="003142C9" w:rsidP="00545A6A">
            <w:pPr>
              <w:rPr>
                <w:sz w:val="16"/>
                <w:szCs w:val="16"/>
              </w:rPr>
            </w:pPr>
            <w:r w:rsidRPr="00526C95">
              <w:rPr>
                <w:sz w:val="16"/>
                <w:szCs w:val="16"/>
              </w:rPr>
              <w:t>Techniques used in producing music</w:t>
            </w:r>
          </w:p>
          <w:p w14:paraId="16CDF979" w14:textId="77777777" w:rsidR="003142C9" w:rsidRPr="00526C95" w:rsidRDefault="003142C9" w:rsidP="00545A6A">
            <w:pPr>
              <w:rPr>
                <w:sz w:val="16"/>
                <w:szCs w:val="16"/>
              </w:rPr>
            </w:pPr>
            <w:r w:rsidRPr="00526C95">
              <w:rPr>
                <w:sz w:val="16"/>
                <w:szCs w:val="16"/>
              </w:rPr>
              <w:t>o software instruments, e.g. DAW software</w:t>
            </w:r>
          </w:p>
          <w:p w14:paraId="76E857D8" w14:textId="77777777" w:rsidR="003142C9" w:rsidRPr="00526C95" w:rsidRDefault="003142C9" w:rsidP="00545A6A">
            <w:pPr>
              <w:rPr>
                <w:sz w:val="16"/>
                <w:szCs w:val="16"/>
              </w:rPr>
            </w:pPr>
            <w:r w:rsidRPr="00526C95">
              <w:rPr>
                <w:sz w:val="16"/>
                <w:szCs w:val="16"/>
              </w:rPr>
              <w:t>o microphone selection and placement and use</w:t>
            </w:r>
          </w:p>
          <w:p w14:paraId="4A7EDED9" w14:textId="77777777" w:rsidR="003142C9" w:rsidRDefault="003142C9" w:rsidP="00545A6A">
            <w:pPr>
              <w:rPr>
                <w:sz w:val="16"/>
                <w:szCs w:val="16"/>
              </w:rPr>
            </w:pPr>
            <w:r w:rsidRPr="00526C95">
              <w:rPr>
                <w:sz w:val="16"/>
                <w:szCs w:val="16"/>
              </w:rPr>
              <w:t>o MIDI and audio editing techniques</w:t>
            </w:r>
          </w:p>
          <w:p w14:paraId="0037FB89" w14:textId="77777777" w:rsidR="003142C9" w:rsidRPr="00DF7974" w:rsidRDefault="003142C9" w:rsidP="00545A6A">
            <w:pPr>
              <w:rPr>
                <w:sz w:val="16"/>
                <w:szCs w:val="16"/>
              </w:rPr>
            </w:pPr>
          </w:p>
        </w:tc>
        <w:tc>
          <w:tcPr>
            <w:tcW w:w="2141" w:type="dxa"/>
          </w:tcPr>
          <w:p w14:paraId="7EB95BEE" w14:textId="77777777" w:rsidR="003142C9" w:rsidRDefault="003142C9" w:rsidP="00545A6A">
            <w:pPr>
              <w:rPr>
                <w:sz w:val="16"/>
                <w:szCs w:val="16"/>
              </w:rPr>
            </w:pPr>
            <w:r>
              <w:rPr>
                <w:sz w:val="16"/>
                <w:szCs w:val="16"/>
              </w:rPr>
              <w:lastRenderedPageBreak/>
              <w:t xml:space="preserve">Exploring Music Products and Styles.  </w:t>
            </w:r>
          </w:p>
          <w:p w14:paraId="2808BD43" w14:textId="77777777" w:rsidR="003142C9" w:rsidRDefault="003142C9" w:rsidP="00545A6A">
            <w:pPr>
              <w:rPr>
                <w:color w:val="00B0F0"/>
                <w:sz w:val="16"/>
                <w:szCs w:val="16"/>
              </w:rPr>
            </w:pPr>
            <w:r>
              <w:rPr>
                <w:color w:val="00B0F0"/>
                <w:sz w:val="16"/>
                <w:szCs w:val="16"/>
              </w:rPr>
              <w:t>SMSC – cultural and social  background to the songs and musicians.</w:t>
            </w:r>
          </w:p>
          <w:p w14:paraId="725188AE" w14:textId="77777777" w:rsidR="003142C9" w:rsidRPr="006A6D4D" w:rsidRDefault="003142C9" w:rsidP="00545A6A">
            <w:pPr>
              <w:rPr>
                <w:sz w:val="16"/>
                <w:szCs w:val="16"/>
              </w:rPr>
            </w:pPr>
            <w:r>
              <w:rPr>
                <w:color w:val="7030A0"/>
                <w:sz w:val="16"/>
                <w:szCs w:val="16"/>
              </w:rPr>
              <w:t>Careers – notable and successful musicians past and present.</w:t>
            </w:r>
          </w:p>
        </w:tc>
        <w:tc>
          <w:tcPr>
            <w:tcW w:w="2141" w:type="dxa"/>
          </w:tcPr>
          <w:p w14:paraId="3CF57725" w14:textId="77777777" w:rsidR="003142C9" w:rsidRDefault="003142C9" w:rsidP="00545A6A">
            <w:pPr>
              <w:rPr>
                <w:sz w:val="16"/>
                <w:szCs w:val="16"/>
              </w:rPr>
            </w:pPr>
            <w:r w:rsidRPr="00293C68">
              <w:rPr>
                <w:rFonts w:cs="Verdana"/>
                <w:sz w:val="16"/>
                <w:szCs w:val="16"/>
              </w:rPr>
              <w:t>Compos</w:t>
            </w:r>
            <w:r>
              <w:rPr>
                <w:rFonts w:cs="Verdana"/>
                <w:sz w:val="16"/>
                <w:szCs w:val="16"/>
              </w:rPr>
              <w:t>ing</w:t>
            </w:r>
            <w:r w:rsidRPr="00293C68">
              <w:rPr>
                <w:rFonts w:cs="Verdana"/>
                <w:sz w:val="16"/>
                <w:szCs w:val="16"/>
              </w:rPr>
              <w:t xml:space="preserve"> and develop</w:t>
            </w:r>
            <w:r>
              <w:rPr>
                <w:rFonts w:cs="Verdana"/>
                <w:sz w:val="16"/>
                <w:szCs w:val="16"/>
              </w:rPr>
              <w:t>ing</w:t>
            </w:r>
            <w:r w:rsidRPr="00293C68">
              <w:rPr>
                <w:rFonts w:cs="Verdana"/>
                <w:sz w:val="16"/>
                <w:szCs w:val="16"/>
              </w:rPr>
              <w:t xml:space="preserve"> musical ideas with technical control and coherence</w:t>
            </w:r>
            <w:r>
              <w:rPr>
                <w:rFonts w:cs="Verdana"/>
                <w:sz w:val="16"/>
                <w:szCs w:val="16"/>
              </w:rPr>
              <w:t>.</w:t>
            </w:r>
            <w:r w:rsidRPr="00DF7974">
              <w:rPr>
                <w:sz w:val="16"/>
                <w:szCs w:val="16"/>
              </w:rPr>
              <w:t xml:space="preserve"> Rhythmic Devices &amp; Sampling</w:t>
            </w:r>
          </w:p>
          <w:p w14:paraId="2FE88AB4" w14:textId="77777777" w:rsidR="003142C9" w:rsidRDefault="003142C9" w:rsidP="00545A6A">
            <w:pPr>
              <w:rPr>
                <w:sz w:val="16"/>
                <w:szCs w:val="16"/>
              </w:rPr>
            </w:pPr>
            <w:r w:rsidRPr="00526C95">
              <w:rPr>
                <w:sz w:val="16"/>
                <w:szCs w:val="16"/>
              </w:rPr>
              <w:t>How rhythmic devices such as polyrhythm, polymeter and hemiola are used by Iconic Composers, Artists Bands and Producers to create, perform and produce music.</w:t>
            </w:r>
          </w:p>
          <w:p w14:paraId="071DE114" w14:textId="77777777" w:rsidR="003142C9" w:rsidRDefault="003142C9" w:rsidP="00545A6A">
            <w:pPr>
              <w:rPr>
                <w:sz w:val="16"/>
                <w:szCs w:val="16"/>
              </w:rPr>
            </w:pPr>
            <w:r w:rsidRPr="00DF7974">
              <w:rPr>
                <w:sz w:val="16"/>
                <w:szCs w:val="16"/>
              </w:rPr>
              <w:t>Ground Bass &amp; Harmony</w:t>
            </w:r>
          </w:p>
          <w:p w14:paraId="20506CE5" w14:textId="77777777" w:rsidR="003142C9" w:rsidRDefault="003142C9" w:rsidP="00545A6A">
            <w:pPr>
              <w:rPr>
                <w:sz w:val="16"/>
                <w:szCs w:val="16"/>
              </w:rPr>
            </w:pPr>
            <w:r w:rsidRPr="00526C95">
              <w:rPr>
                <w:sz w:val="16"/>
                <w:szCs w:val="16"/>
              </w:rPr>
              <w:lastRenderedPageBreak/>
              <w:t>Triads and Instrumentation Through Reggae &amp; Punk</w:t>
            </w:r>
          </w:p>
          <w:p w14:paraId="486E629C" w14:textId="77777777" w:rsidR="003142C9" w:rsidRPr="00AE03B3" w:rsidRDefault="003142C9" w:rsidP="00545A6A">
            <w:pPr>
              <w:rPr>
                <w:b/>
                <w:sz w:val="16"/>
                <w:szCs w:val="16"/>
              </w:rPr>
            </w:pPr>
            <w:r w:rsidRPr="00526C95">
              <w:rPr>
                <w:sz w:val="16"/>
                <w:szCs w:val="16"/>
              </w:rPr>
              <w:t>Scales, Modes, Structure &amp; Harmony Through the Blues</w:t>
            </w:r>
          </w:p>
        </w:tc>
        <w:tc>
          <w:tcPr>
            <w:tcW w:w="2141" w:type="dxa"/>
          </w:tcPr>
          <w:p w14:paraId="4DC9D735" w14:textId="77777777" w:rsidR="003142C9" w:rsidRDefault="003142C9" w:rsidP="00545A6A">
            <w:pPr>
              <w:rPr>
                <w:sz w:val="16"/>
                <w:szCs w:val="16"/>
              </w:rPr>
            </w:pPr>
            <w:r>
              <w:rPr>
                <w:sz w:val="16"/>
                <w:szCs w:val="16"/>
              </w:rPr>
              <w:lastRenderedPageBreak/>
              <w:t>Music Skills Development</w:t>
            </w:r>
          </w:p>
          <w:p w14:paraId="5351F29B" w14:textId="77777777" w:rsidR="003142C9" w:rsidRDefault="003142C9" w:rsidP="00545A6A">
            <w:pPr>
              <w:rPr>
                <w:sz w:val="16"/>
                <w:szCs w:val="16"/>
              </w:rPr>
            </w:pPr>
          </w:p>
          <w:p w14:paraId="09D502CC" w14:textId="77777777" w:rsidR="003142C9" w:rsidRPr="006A6D4D" w:rsidRDefault="003142C9" w:rsidP="00545A6A">
            <w:pPr>
              <w:rPr>
                <w:sz w:val="16"/>
                <w:szCs w:val="16"/>
              </w:rPr>
            </w:pPr>
            <w:r w:rsidRPr="00F10F83">
              <w:rPr>
                <w:color w:val="FF0000"/>
                <w:sz w:val="16"/>
                <w:szCs w:val="16"/>
              </w:rPr>
              <w:t xml:space="preserve">PD – ensemble work, confidence, resilience, the ability to refine. </w:t>
            </w:r>
          </w:p>
        </w:tc>
        <w:tc>
          <w:tcPr>
            <w:tcW w:w="2142" w:type="dxa"/>
          </w:tcPr>
          <w:p w14:paraId="4BD90175" w14:textId="77777777" w:rsidR="003142C9" w:rsidRPr="00697431" w:rsidRDefault="003142C9" w:rsidP="00545A6A">
            <w:pPr>
              <w:rPr>
                <w:sz w:val="16"/>
                <w:szCs w:val="16"/>
              </w:rPr>
            </w:pPr>
            <w:r w:rsidRPr="00697431">
              <w:rPr>
                <w:sz w:val="16"/>
                <w:szCs w:val="16"/>
              </w:rPr>
              <w:t>Learners will explore the expectations and professional skills required to</w:t>
            </w:r>
          </w:p>
          <w:p w14:paraId="5F19CBEE" w14:textId="77777777" w:rsidR="003142C9" w:rsidRPr="00697431" w:rsidRDefault="003142C9" w:rsidP="00545A6A">
            <w:pPr>
              <w:rPr>
                <w:sz w:val="16"/>
                <w:szCs w:val="16"/>
              </w:rPr>
            </w:pPr>
            <w:r w:rsidRPr="00697431">
              <w:rPr>
                <w:sz w:val="16"/>
                <w:szCs w:val="16"/>
              </w:rPr>
              <w:t>succeed in the industry:</w:t>
            </w:r>
          </w:p>
          <w:p w14:paraId="7BB14EE9" w14:textId="77777777" w:rsidR="003142C9" w:rsidRPr="00697431" w:rsidRDefault="003142C9" w:rsidP="00545A6A">
            <w:pPr>
              <w:rPr>
                <w:sz w:val="16"/>
                <w:szCs w:val="16"/>
              </w:rPr>
            </w:pPr>
            <w:r>
              <w:rPr>
                <w:sz w:val="16"/>
                <w:szCs w:val="16"/>
              </w:rPr>
              <w:t>T</w:t>
            </w:r>
            <w:r w:rsidRPr="00697431">
              <w:rPr>
                <w:sz w:val="16"/>
                <w:szCs w:val="16"/>
              </w:rPr>
              <w:t>ime management</w:t>
            </w:r>
          </w:p>
          <w:p w14:paraId="5C2D3E99" w14:textId="77777777" w:rsidR="003142C9" w:rsidRPr="00697431" w:rsidRDefault="003142C9" w:rsidP="00545A6A">
            <w:pPr>
              <w:rPr>
                <w:sz w:val="16"/>
                <w:szCs w:val="16"/>
              </w:rPr>
            </w:pPr>
            <w:r>
              <w:rPr>
                <w:sz w:val="16"/>
                <w:szCs w:val="16"/>
              </w:rPr>
              <w:t>S</w:t>
            </w:r>
            <w:r w:rsidRPr="00697431">
              <w:rPr>
                <w:sz w:val="16"/>
                <w:szCs w:val="16"/>
              </w:rPr>
              <w:t>elf-discipline</w:t>
            </w:r>
          </w:p>
          <w:p w14:paraId="4EC75A75" w14:textId="77777777" w:rsidR="003142C9" w:rsidRPr="00697431" w:rsidRDefault="003142C9" w:rsidP="00545A6A">
            <w:pPr>
              <w:rPr>
                <w:sz w:val="16"/>
                <w:szCs w:val="16"/>
              </w:rPr>
            </w:pPr>
            <w:r>
              <w:rPr>
                <w:sz w:val="16"/>
                <w:szCs w:val="16"/>
              </w:rPr>
              <w:t>W</w:t>
            </w:r>
            <w:r w:rsidRPr="00697431">
              <w:rPr>
                <w:sz w:val="16"/>
                <w:szCs w:val="16"/>
              </w:rPr>
              <w:t>orking with others</w:t>
            </w:r>
          </w:p>
          <w:p w14:paraId="50E62367" w14:textId="77777777" w:rsidR="003142C9" w:rsidRPr="00697431" w:rsidRDefault="003142C9" w:rsidP="00545A6A">
            <w:pPr>
              <w:rPr>
                <w:sz w:val="16"/>
                <w:szCs w:val="16"/>
              </w:rPr>
            </w:pPr>
            <w:r>
              <w:rPr>
                <w:sz w:val="16"/>
                <w:szCs w:val="16"/>
              </w:rPr>
              <w:t>C</w:t>
            </w:r>
            <w:r w:rsidRPr="00697431">
              <w:rPr>
                <w:sz w:val="16"/>
                <w:szCs w:val="16"/>
              </w:rPr>
              <w:t>orrect and safe use of equipment</w:t>
            </w:r>
          </w:p>
          <w:p w14:paraId="27E90BA6" w14:textId="77777777" w:rsidR="003142C9" w:rsidRDefault="003142C9" w:rsidP="00545A6A">
            <w:pPr>
              <w:rPr>
                <w:sz w:val="16"/>
                <w:szCs w:val="16"/>
              </w:rPr>
            </w:pPr>
            <w:r w:rsidRPr="00697431">
              <w:rPr>
                <w:sz w:val="16"/>
                <w:szCs w:val="16"/>
              </w:rPr>
              <w:t>Planning development processes.</w:t>
            </w:r>
          </w:p>
          <w:p w14:paraId="3270A1FE" w14:textId="77777777" w:rsidR="003142C9" w:rsidRPr="00896D1D" w:rsidRDefault="003142C9" w:rsidP="00545A6A">
            <w:pPr>
              <w:rPr>
                <w:sz w:val="16"/>
                <w:szCs w:val="16"/>
              </w:rPr>
            </w:pPr>
            <w:r w:rsidRPr="00896D1D">
              <w:rPr>
                <w:sz w:val="16"/>
                <w:szCs w:val="16"/>
              </w:rPr>
              <w:t>Methods of capturing musical development</w:t>
            </w:r>
          </w:p>
          <w:p w14:paraId="26035A14" w14:textId="77777777" w:rsidR="003142C9" w:rsidRPr="00896D1D" w:rsidRDefault="003142C9" w:rsidP="00545A6A">
            <w:pPr>
              <w:rPr>
                <w:sz w:val="16"/>
                <w:szCs w:val="16"/>
              </w:rPr>
            </w:pPr>
            <w:r>
              <w:rPr>
                <w:sz w:val="16"/>
                <w:szCs w:val="16"/>
              </w:rPr>
              <w:lastRenderedPageBreak/>
              <w:t>D</w:t>
            </w:r>
            <w:r w:rsidRPr="00896D1D">
              <w:rPr>
                <w:sz w:val="16"/>
                <w:szCs w:val="16"/>
              </w:rPr>
              <w:t>igital or traditional portfolios, including studio track sheets, production notes,</w:t>
            </w:r>
          </w:p>
          <w:p w14:paraId="69A36BB5" w14:textId="77777777" w:rsidR="003142C9" w:rsidRPr="00896D1D" w:rsidRDefault="003142C9" w:rsidP="00545A6A">
            <w:pPr>
              <w:rPr>
                <w:sz w:val="16"/>
                <w:szCs w:val="16"/>
              </w:rPr>
            </w:pPr>
            <w:r w:rsidRPr="00896D1D">
              <w:rPr>
                <w:sz w:val="16"/>
                <w:szCs w:val="16"/>
              </w:rPr>
              <w:t>rehearsal diaries, screenshots, key milestone performances and reviews</w:t>
            </w:r>
          </w:p>
          <w:p w14:paraId="3D67F2AB" w14:textId="77777777" w:rsidR="003142C9" w:rsidRPr="00896D1D" w:rsidRDefault="003142C9" w:rsidP="00545A6A">
            <w:pPr>
              <w:rPr>
                <w:sz w:val="16"/>
                <w:szCs w:val="16"/>
              </w:rPr>
            </w:pPr>
            <w:r w:rsidRPr="00896D1D">
              <w:rPr>
                <w:sz w:val="16"/>
                <w:szCs w:val="16"/>
              </w:rPr>
              <w:t>from others</w:t>
            </w:r>
          </w:p>
          <w:p w14:paraId="57D563E2" w14:textId="77777777" w:rsidR="003142C9" w:rsidRPr="00896D1D" w:rsidRDefault="003142C9" w:rsidP="00545A6A">
            <w:pPr>
              <w:rPr>
                <w:sz w:val="16"/>
                <w:szCs w:val="16"/>
              </w:rPr>
            </w:pPr>
            <w:r>
              <w:rPr>
                <w:sz w:val="16"/>
                <w:szCs w:val="16"/>
              </w:rPr>
              <w:t>R</w:t>
            </w:r>
            <w:r w:rsidRPr="00896D1D">
              <w:rPr>
                <w:sz w:val="16"/>
                <w:szCs w:val="16"/>
              </w:rPr>
              <w:t>ecorded auditions</w:t>
            </w:r>
          </w:p>
          <w:p w14:paraId="3065C62B" w14:textId="77777777" w:rsidR="003142C9" w:rsidRPr="00896D1D" w:rsidRDefault="003142C9" w:rsidP="00545A6A">
            <w:pPr>
              <w:rPr>
                <w:sz w:val="16"/>
                <w:szCs w:val="16"/>
              </w:rPr>
            </w:pPr>
            <w:r>
              <w:rPr>
                <w:sz w:val="16"/>
                <w:szCs w:val="16"/>
              </w:rPr>
              <w:t>C</w:t>
            </w:r>
            <w:r w:rsidRPr="00896D1D">
              <w:rPr>
                <w:sz w:val="16"/>
                <w:szCs w:val="16"/>
              </w:rPr>
              <w:t>ompositional sketches</w:t>
            </w:r>
          </w:p>
          <w:p w14:paraId="4B703D22" w14:textId="77777777" w:rsidR="003142C9" w:rsidRPr="00896D1D" w:rsidRDefault="003142C9" w:rsidP="00545A6A">
            <w:pPr>
              <w:rPr>
                <w:sz w:val="16"/>
                <w:szCs w:val="16"/>
              </w:rPr>
            </w:pPr>
            <w:r>
              <w:rPr>
                <w:sz w:val="16"/>
                <w:szCs w:val="16"/>
              </w:rPr>
              <w:t>R</w:t>
            </w:r>
            <w:r w:rsidRPr="00896D1D">
              <w:rPr>
                <w:sz w:val="16"/>
                <w:szCs w:val="16"/>
              </w:rPr>
              <w:t>aw recordings</w:t>
            </w:r>
          </w:p>
          <w:p w14:paraId="2BE60F34" w14:textId="77777777" w:rsidR="003142C9" w:rsidRPr="00697431" w:rsidRDefault="003142C9" w:rsidP="00545A6A">
            <w:pPr>
              <w:rPr>
                <w:sz w:val="16"/>
                <w:szCs w:val="16"/>
              </w:rPr>
            </w:pPr>
            <w:r>
              <w:rPr>
                <w:sz w:val="16"/>
                <w:szCs w:val="16"/>
              </w:rPr>
              <w:t>I</w:t>
            </w:r>
            <w:r w:rsidRPr="00896D1D">
              <w:rPr>
                <w:sz w:val="16"/>
                <w:szCs w:val="16"/>
              </w:rPr>
              <w:t>nitial mixes.</w:t>
            </w:r>
          </w:p>
          <w:p w14:paraId="33E20D2A" w14:textId="77777777" w:rsidR="003142C9" w:rsidRPr="00293C68" w:rsidRDefault="003142C9" w:rsidP="00545A6A">
            <w:pPr>
              <w:rPr>
                <w:sz w:val="16"/>
                <w:szCs w:val="16"/>
              </w:rPr>
            </w:pPr>
          </w:p>
        </w:tc>
        <w:tc>
          <w:tcPr>
            <w:tcW w:w="1926" w:type="dxa"/>
          </w:tcPr>
          <w:p w14:paraId="021FE4D8" w14:textId="77777777" w:rsidR="003142C9" w:rsidRPr="006A6D4D" w:rsidRDefault="003142C9" w:rsidP="00545A6A">
            <w:pPr>
              <w:rPr>
                <w:sz w:val="16"/>
                <w:szCs w:val="16"/>
              </w:rPr>
            </w:pPr>
          </w:p>
        </w:tc>
      </w:tr>
      <w:tr w:rsidR="003142C9" w14:paraId="2F17CE56" w14:textId="77777777" w:rsidTr="00545A6A">
        <w:tc>
          <w:tcPr>
            <w:tcW w:w="615" w:type="dxa"/>
            <w:shd w:val="clear" w:color="auto" w:fill="D9D9D9" w:themeFill="background1" w:themeFillShade="D9"/>
          </w:tcPr>
          <w:p w14:paraId="7E3A9DA9" w14:textId="77777777" w:rsidR="003142C9" w:rsidRDefault="003142C9" w:rsidP="00545A6A">
            <w:pPr>
              <w:jc w:val="center"/>
            </w:pPr>
            <w:r>
              <w:t>11</w:t>
            </w:r>
          </w:p>
        </w:tc>
        <w:tc>
          <w:tcPr>
            <w:tcW w:w="2141" w:type="dxa"/>
          </w:tcPr>
          <w:p w14:paraId="29BF6358" w14:textId="77777777" w:rsidR="003142C9" w:rsidRDefault="003142C9" w:rsidP="00545A6A">
            <w:pPr>
              <w:rPr>
                <w:sz w:val="16"/>
                <w:szCs w:val="16"/>
              </w:rPr>
            </w:pPr>
            <w:r>
              <w:rPr>
                <w:sz w:val="16"/>
                <w:szCs w:val="16"/>
              </w:rPr>
              <w:t>Music Skills Development</w:t>
            </w:r>
          </w:p>
          <w:p w14:paraId="2E52DFB1" w14:textId="77777777" w:rsidR="003142C9" w:rsidRDefault="003142C9" w:rsidP="00545A6A">
            <w:pPr>
              <w:rPr>
                <w:sz w:val="16"/>
                <w:szCs w:val="16"/>
              </w:rPr>
            </w:pPr>
          </w:p>
          <w:p w14:paraId="3C5C5009" w14:textId="77777777" w:rsidR="003142C9" w:rsidRDefault="003142C9" w:rsidP="00545A6A">
            <w:pPr>
              <w:rPr>
                <w:color w:val="7030A0"/>
                <w:sz w:val="16"/>
                <w:szCs w:val="16"/>
              </w:rPr>
            </w:pPr>
            <w:r w:rsidRPr="00F10F83">
              <w:rPr>
                <w:color w:val="7030A0"/>
                <w:sz w:val="16"/>
                <w:szCs w:val="16"/>
              </w:rPr>
              <w:t xml:space="preserve">Careers – </w:t>
            </w:r>
            <w:r>
              <w:rPr>
                <w:color w:val="7030A0"/>
                <w:sz w:val="16"/>
                <w:szCs w:val="16"/>
              </w:rPr>
              <w:t>Composer, Performer, arranger, producer, sound engineer</w:t>
            </w:r>
          </w:p>
          <w:p w14:paraId="3C772EBB" w14:textId="77777777" w:rsidR="003142C9" w:rsidRDefault="003142C9" w:rsidP="00545A6A">
            <w:pPr>
              <w:rPr>
                <w:color w:val="7030A0"/>
                <w:sz w:val="16"/>
                <w:szCs w:val="16"/>
              </w:rPr>
            </w:pPr>
          </w:p>
          <w:p w14:paraId="43487E05" w14:textId="77777777" w:rsidR="003142C9" w:rsidRDefault="003142C9" w:rsidP="00545A6A">
            <w:pPr>
              <w:rPr>
                <w:color w:val="00B0F0"/>
                <w:sz w:val="16"/>
                <w:szCs w:val="16"/>
              </w:rPr>
            </w:pPr>
            <w:r>
              <w:rPr>
                <w:color w:val="00B0F0"/>
                <w:sz w:val="16"/>
                <w:szCs w:val="16"/>
              </w:rPr>
              <w:t xml:space="preserve">SMSC – cultural and social background to the songs and musicians. </w:t>
            </w:r>
          </w:p>
          <w:p w14:paraId="4F176799" w14:textId="77777777" w:rsidR="003142C9" w:rsidRPr="00F10F83" w:rsidRDefault="003142C9" w:rsidP="00545A6A">
            <w:pPr>
              <w:rPr>
                <w:color w:val="7030A0"/>
                <w:sz w:val="16"/>
                <w:szCs w:val="16"/>
              </w:rPr>
            </w:pPr>
          </w:p>
          <w:p w14:paraId="4FEE33FE" w14:textId="77777777" w:rsidR="003142C9" w:rsidRPr="006A6D4D" w:rsidRDefault="003142C9" w:rsidP="00545A6A">
            <w:pPr>
              <w:rPr>
                <w:sz w:val="16"/>
                <w:szCs w:val="16"/>
              </w:rPr>
            </w:pPr>
          </w:p>
        </w:tc>
        <w:tc>
          <w:tcPr>
            <w:tcW w:w="2141" w:type="dxa"/>
          </w:tcPr>
          <w:p w14:paraId="004D8832" w14:textId="77777777" w:rsidR="003142C9" w:rsidRPr="00A177D4" w:rsidRDefault="003142C9" w:rsidP="00545A6A">
            <w:pPr>
              <w:rPr>
                <w:sz w:val="16"/>
                <w:szCs w:val="16"/>
              </w:rPr>
            </w:pPr>
            <w:r w:rsidRPr="00A177D4">
              <w:rPr>
                <w:sz w:val="16"/>
                <w:szCs w:val="16"/>
              </w:rPr>
              <w:t>Developing musical skills appropriate to style and context, such as:</w:t>
            </w:r>
          </w:p>
          <w:p w14:paraId="396E8F60" w14:textId="77777777" w:rsidR="003142C9" w:rsidRPr="00A177D4" w:rsidRDefault="003142C9" w:rsidP="00545A6A">
            <w:pPr>
              <w:rPr>
                <w:sz w:val="16"/>
                <w:szCs w:val="16"/>
              </w:rPr>
            </w:pPr>
            <w:r>
              <w:rPr>
                <w:sz w:val="16"/>
                <w:szCs w:val="16"/>
              </w:rPr>
              <w:t>T</w:t>
            </w:r>
            <w:r w:rsidRPr="00A177D4">
              <w:rPr>
                <w:sz w:val="16"/>
                <w:szCs w:val="16"/>
              </w:rPr>
              <w:t>iming and phrasing</w:t>
            </w:r>
          </w:p>
          <w:p w14:paraId="617F2BF8" w14:textId="77777777" w:rsidR="003142C9" w:rsidRPr="00A177D4" w:rsidRDefault="003142C9" w:rsidP="00545A6A">
            <w:pPr>
              <w:rPr>
                <w:sz w:val="16"/>
                <w:szCs w:val="16"/>
              </w:rPr>
            </w:pPr>
            <w:r>
              <w:rPr>
                <w:sz w:val="16"/>
                <w:szCs w:val="16"/>
              </w:rPr>
              <w:t>U</w:t>
            </w:r>
            <w:r w:rsidRPr="00A177D4">
              <w:rPr>
                <w:sz w:val="16"/>
                <w:szCs w:val="16"/>
              </w:rPr>
              <w:t>sing rhythm and pitch in the creation or recreation of music</w:t>
            </w:r>
          </w:p>
          <w:p w14:paraId="66C6A601" w14:textId="77777777" w:rsidR="003142C9" w:rsidRPr="00A177D4" w:rsidRDefault="003142C9" w:rsidP="00545A6A">
            <w:pPr>
              <w:rPr>
                <w:sz w:val="16"/>
                <w:szCs w:val="16"/>
              </w:rPr>
            </w:pPr>
            <w:r>
              <w:rPr>
                <w:sz w:val="16"/>
                <w:szCs w:val="16"/>
              </w:rPr>
              <w:t>U</w:t>
            </w:r>
            <w:r w:rsidRPr="00A177D4">
              <w:rPr>
                <w:sz w:val="16"/>
                <w:szCs w:val="16"/>
              </w:rPr>
              <w:t>sing equipment, instrumentation or software appropriately</w:t>
            </w:r>
          </w:p>
          <w:p w14:paraId="6DDB5731" w14:textId="77777777" w:rsidR="003142C9" w:rsidRPr="00A177D4" w:rsidRDefault="003142C9" w:rsidP="00545A6A">
            <w:pPr>
              <w:rPr>
                <w:sz w:val="16"/>
                <w:szCs w:val="16"/>
              </w:rPr>
            </w:pPr>
            <w:r>
              <w:rPr>
                <w:sz w:val="16"/>
                <w:szCs w:val="16"/>
              </w:rPr>
              <w:t>E</w:t>
            </w:r>
            <w:r w:rsidRPr="00A177D4">
              <w:rPr>
                <w:sz w:val="16"/>
                <w:szCs w:val="16"/>
              </w:rPr>
              <w:t>xpression</w:t>
            </w:r>
          </w:p>
          <w:p w14:paraId="12ACE30C" w14:textId="77777777" w:rsidR="003142C9" w:rsidRPr="00A177D4" w:rsidRDefault="003142C9" w:rsidP="00545A6A">
            <w:pPr>
              <w:rPr>
                <w:sz w:val="16"/>
                <w:szCs w:val="16"/>
              </w:rPr>
            </w:pPr>
            <w:r>
              <w:rPr>
                <w:sz w:val="16"/>
                <w:szCs w:val="16"/>
              </w:rPr>
              <w:t>C</w:t>
            </w:r>
            <w:r w:rsidRPr="00A177D4">
              <w:rPr>
                <w:sz w:val="16"/>
                <w:szCs w:val="16"/>
              </w:rPr>
              <w:t>ombining</w:t>
            </w:r>
            <w:r>
              <w:rPr>
                <w:sz w:val="16"/>
                <w:szCs w:val="16"/>
              </w:rPr>
              <w:t xml:space="preserve"> </w:t>
            </w:r>
            <w:r w:rsidRPr="00A177D4">
              <w:rPr>
                <w:sz w:val="16"/>
                <w:szCs w:val="16"/>
              </w:rPr>
              <w:t>instruments/sounds</w:t>
            </w:r>
          </w:p>
          <w:p w14:paraId="0D8EFABC" w14:textId="77777777" w:rsidR="003142C9" w:rsidRPr="00A177D4" w:rsidRDefault="003142C9" w:rsidP="00545A6A">
            <w:pPr>
              <w:rPr>
                <w:sz w:val="16"/>
                <w:szCs w:val="16"/>
              </w:rPr>
            </w:pPr>
            <w:r>
              <w:rPr>
                <w:sz w:val="16"/>
                <w:szCs w:val="16"/>
              </w:rPr>
              <w:t>H</w:t>
            </w:r>
            <w:r w:rsidRPr="00A177D4">
              <w:rPr>
                <w:sz w:val="16"/>
                <w:szCs w:val="16"/>
              </w:rPr>
              <w:t>ealth and safety in the use of equipment and/or instruments.</w:t>
            </w:r>
          </w:p>
          <w:p w14:paraId="4135BAB0" w14:textId="77777777" w:rsidR="003142C9" w:rsidRPr="00A177D4" w:rsidRDefault="003142C9" w:rsidP="00545A6A">
            <w:pPr>
              <w:rPr>
                <w:sz w:val="16"/>
                <w:szCs w:val="16"/>
              </w:rPr>
            </w:pPr>
            <w:r w:rsidRPr="00A177D4">
              <w:rPr>
                <w:sz w:val="16"/>
                <w:szCs w:val="16"/>
              </w:rPr>
              <w:t>Applying skills development to the creation of content/material:</w:t>
            </w:r>
          </w:p>
          <w:p w14:paraId="4547DB36" w14:textId="77777777" w:rsidR="003142C9" w:rsidRPr="00A177D4" w:rsidRDefault="003142C9" w:rsidP="00545A6A">
            <w:pPr>
              <w:rPr>
                <w:sz w:val="16"/>
                <w:szCs w:val="16"/>
              </w:rPr>
            </w:pPr>
            <w:r w:rsidRPr="00A177D4">
              <w:rPr>
                <w:sz w:val="16"/>
                <w:szCs w:val="16"/>
              </w:rPr>
              <w:t>Music performance:</w:t>
            </w:r>
          </w:p>
          <w:p w14:paraId="70B18852" w14:textId="77777777" w:rsidR="003142C9" w:rsidRPr="00A177D4" w:rsidRDefault="003142C9" w:rsidP="00545A6A">
            <w:pPr>
              <w:rPr>
                <w:sz w:val="16"/>
                <w:szCs w:val="16"/>
              </w:rPr>
            </w:pPr>
            <w:r>
              <w:rPr>
                <w:sz w:val="16"/>
                <w:szCs w:val="16"/>
              </w:rPr>
              <w:t>T</w:t>
            </w:r>
            <w:r w:rsidRPr="00A177D4">
              <w:rPr>
                <w:sz w:val="16"/>
                <w:szCs w:val="16"/>
              </w:rPr>
              <w:t>uning</w:t>
            </w:r>
          </w:p>
          <w:p w14:paraId="65C7AC98" w14:textId="77777777" w:rsidR="003142C9" w:rsidRPr="00A177D4" w:rsidRDefault="003142C9" w:rsidP="00545A6A">
            <w:pPr>
              <w:rPr>
                <w:sz w:val="16"/>
                <w:szCs w:val="16"/>
              </w:rPr>
            </w:pPr>
            <w:r>
              <w:rPr>
                <w:sz w:val="16"/>
                <w:szCs w:val="16"/>
              </w:rPr>
              <w:t>L</w:t>
            </w:r>
            <w:r w:rsidRPr="00A177D4">
              <w:rPr>
                <w:sz w:val="16"/>
                <w:szCs w:val="16"/>
              </w:rPr>
              <w:t>earning repertoire</w:t>
            </w:r>
          </w:p>
          <w:p w14:paraId="38353855" w14:textId="77777777" w:rsidR="003142C9" w:rsidRPr="00A177D4" w:rsidRDefault="003142C9" w:rsidP="00545A6A">
            <w:pPr>
              <w:rPr>
                <w:sz w:val="16"/>
                <w:szCs w:val="16"/>
              </w:rPr>
            </w:pPr>
            <w:r>
              <w:rPr>
                <w:sz w:val="16"/>
                <w:szCs w:val="16"/>
              </w:rPr>
              <w:t>P</w:t>
            </w:r>
            <w:r w:rsidRPr="00A177D4">
              <w:rPr>
                <w:sz w:val="16"/>
                <w:szCs w:val="16"/>
              </w:rPr>
              <w:t>hysical preparation and exercises</w:t>
            </w:r>
          </w:p>
          <w:p w14:paraId="6CBEEB0B" w14:textId="77777777" w:rsidR="003142C9" w:rsidRPr="00A177D4" w:rsidRDefault="003142C9" w:rsidP="00545A6A">
            <w:pPr>
              <w:rPr>
                <w:sz w:val="16"/>
                <w:szCs w:val="16"/>
              </w:rPr>
            </w:pPr>
            <w:r>
              <w:rPr>
                <w:sz w:val="16"/>
                <w:szCs w:val="16"/>
              </w:rPr>
              <w:t>I</w:t>
            </w:r>
            <w:r w:rsidRPr="00A177D4">
              <w:rPr>
                <w:sz w:val="16"/>
                <w:szCs w:val="16"/>
              </w:rPr>
              <w:t>nstrumental or vocal technique</w:t>
            </w:r>
          </w:p>
          <w:p w14:paraId="734C00DA" w14:textId="77777777" w:rsidR="003142C9" w:rsidRPr="00A177D4" w:rsidRDefault="003142C9" w:rsidP="00545A6A">
            <w:pPr>
              <w:rPr>
                <w:sz w:val="16"/>
                <w:szCs w:val="16"/>
              </w:rPr>
            </w:pPr>
            <w:r>
              <w:rPr>
                <w:sz w:val="16"/>
                <w:szCs w:val="16"/>
              </w:rPr>
              <w:t>P</w:t>
            </w:r>
            <w:r w:rsidRPr="00A177D4">
              <w:rPr>
                <w:sz w:val="16"/>
                <w:szCs w:val="16"/>
              </w:rPr>
              <w:t>ractise routines such as scales, etc.</w:t>
            </w:r>
          </w:p>
          <w:p w14:paraId="45C98EC6" w14:textId="77777777" w:rsidR="003142C9" w:rsidRPr="00A177D4" w:rsidRDefault="003142C9" w:rsidP="00545A6A">
            <w:pPr>
              <w:rPr>
                <w:sz w:val="16"/>
                <w:szCs w:val="16"/>
              </w:rPr>
            </w:pPr>
            <w:r>
              <w:rPr>
                <w:sz w:val="16"/>
                <w:szCs w:val="16"/>
              </w:rPr>
              <w:t>F</w:t>
            </w:r>
            <w:r w:rsidRPr="00A177D4">
              <w:rPr>
                <w:sz w:val="16"/>
                <w:szCs w:val="16"/>
              </w:rPr>
              <w:t>ollowing accompaniment</w:t>
            </w:r>
          </w:p>
          <w:p w14:paraId="60772B34" w14:textId="77777777" w:rsidR="003142C9" w:rsidRPr="00A177D4" w:rsidRDefault="003142C9" w:rsidP="00545A6A">
            <w:pPr>
              <w:rPr>
                <w:sz w:val="16"/>
                <w:szCs w:val="16"/>
              </w:rPr>
            </w:pPr>
            <w:r w:rsidRPr="00A177D4">
              <w:rPr>
                <w:sz w:val="16"/>
                <w:szCs w:val="16"/>
              </w:rPr>
              <w:t>Creating original music:</w:t>
            </w:r>
          </w:p>
          <w:p w14:paraId="56C14B99" w14:textId="77777777" w:rsidR="003142C9" w:rsidRPr="00A177D4" w:rsidRDefault="003142C9" w:rsidP="00545A6A">
            <w:pPr>
              <w:rPr>
                <w:sz w:val="16"/>
                <w:szCs w:val="16"/>
              </w:rPr>
            </w:pPr>
            <w:r>
              <w:rPr>
                <w:sz w:val="16"/>
                <w:szCs w:val="16"/>
              </w:rPr>
              <w:t>E</w:t>
            </w:r>
            <w:r w:rsidRPr="00A177D4">
              <w:rPr>
                <w:sz w:val="16"/>
                <w:szCs w:val="16"/>
              </w:rPr>
              <w:t>xploring and extending ideas</w:t>
            </w:r>
          </w:p>
          <w:p w14:paraId="507E0107" w14:textId="77777777" w:rsidR="003142C9" w:rsidRPr="00A177D4" w:rsidRDefault="003142C9" w:rsidP="00545A6A">
            <w:pPr>
              <w:rPr>
                <w:sz w:val="16"/>
                <w:szCs w:val="16"/>
              </w:rPr>
            </w:pPr>
            <w:r>
              <w:rPr>
                <w:sz w:val="16"/>
                <w:szCs w:val="16"/>
              </w:rPr>
              <w:t>U</w:t>
            </w:r>
            <w:r w:rsidRPr="00A177D4">
              <w:rPr>
                <w:sz w:val="16"/>
                <w:szCs w:val="16"/>
              </w:rPr>
              <w:t>sing structure effectively</w:t>
            </w:r>
          </w:p>
          <w:p w14:paraId="0CFA3839" w14:textId="77777777" w:rsidR="003142C9" w:rsidRPr="00A177D4" w:rsidRDefault="003142C9" w:rsidP="00545A6A">
            <w:pPr>
              <w:rPr>
                <w:sz w:val="16"/>
                <w:szCs w:val="16"/>
              </w:rPr>
            </w:pPr>
            <w:r>
              <w:rPr>
                <w:sz w:val="16"/>
                <w:szCs w:val="16"/>
              </w:rPr>
              <w:t>U</w:t>
            </w:r>
            <w:r w:rsidRPr="00A177D4">
              <w:rPr>
                <w:sz w:val="16"/>
                <w:szCs w:val="16"/>
              </w:rPr>
              <w:t>sing rhythmic and melodic patterns</w:t>
            </w:r>
          </w:p>
          <w:p w14:paraId="764B8B8A" w14:textId="77777777" w:rsidR="003142C9" w:rsidRPr="006A6D4D" w:rsidRDefault="003142C9" w:rsidP="00545A6A">
            <w:pPr>
              <w:rPr>
                <w:sz w:val="16"/>
                <w:szCs w:val="16"/>
              </w:rPr>
            </w:pPr>
            <w:r>
              <w:rPr>
                <w:sz w:val="16"/>
                <w:szCs w:val="16"/>
              </w:rPr>
              <w:t>D</w:t>
            </w:r>
            <w:r w:rsidRPr="00A177D4">
              <w:rPr>
                <w:sz w:val="16"/>
                <w:szCs w:val="16"/>
              </w:rPr>
              <w:t>evelopment of harmony.</w:t>
            </w:r>
          </w:p>
        </w:tc>
        <w:tc>
          <w:tcPr>
            <w:tcW w:w="2141" w:type="dxa"/>
          </w:tcPr>
          <w:p w14:paraId="4B352D1C" w14:textId="77777777" w:rsidR="003142C9" w:rsidRDefault="003142C9" w:rsidP="00545A6A">
            <w:pPr>
              <w:rPr>
                <w:sz w:val="16"/>
                <w:szCs w:val="16"/>
              </w:rPr>
            </w:pPr>
            <w:r>
              <w:rPr>
                <w:sz w:val="16"/>
                <w:szCs w:val="16"/>
              </w:rPr>
              <w:t xml:space="preserve">Responding to a Music Brief </w:t>
            </w:r>
          </w:p>
          <w:p w14:paraId="52106E4D" w14:textId="77777777" w:rsidR="003142C9" w:rsidRDefault="003142C9" w:rsidP="00545A6A">
            <w:pPr>
              <w:rPr>
                <w:sz w:val="16"/>
                <w:szCs w:val="16"/>
              </w:rPr>
            </w:pPr>
          </w:p>
          <w:p w14:paraId="5B6465B9" w14:textId="77777777" w:rsidR="003142C9" w:rsidRDefault="003142C9" w:rsidP="00545A6A">
            <w:pPr>
              <w:rPr>
                <w:color w:val="00B0F0"/>
                <w:sz w:val="16"/>
                <w:szCs w:val="16"/>
              </w:rPr>
            </w:pPr>
            <w:r>
              <w:rPr>
                <w:color w:val="00B0F0"/>
                <w:sz w:val="16"/>
                <w:szCs w:val="16"/>
              </w:rPr>
              <w:t xml:space="preserve">SMSC – cultural and social background to the songs and musicians. </w:t>
            </w:r>
          </w:p>
          <w:p w14:paraId="359F5DAC" w14:textId="77777777" w:rsidR="003142C9" w:rsidRDefault="003142C9" w:rsidP="00545A6A">
            <w:pPr>
              <w:rPr>
                <w:sz w:val="16"/>
                <w:szCs w:val="16"/>
              </w:rPr>
            </w:pPr>
          </w:p>
          <w:p w14:paraId="3DD965CD" w14:textId="77777777" w:rsidR="003142C9" w:rsidRPr="006A6D4D" w:rsidRDefault="003142C9" w:rsidP="00545A6A">
            <w:pPr>
              <w:rPr>
                <w:sz w:val="16"/>
                <w:szCs w:val="16"/>
              </w:rPr>
            </w:pPr>
          </w:p>
        </w:tc>
        <w:tc>
          <w:tcPr>
            <w:tcW w:w="2141" w:type="dxa"/>
          </w:tcPr>
          <w:p w14:paraId="58234CE7" w14:textId="77777777" w:rsidR="003142C9" w:rsidRPr="00A177D4" w:rsidRDefault="003142C9" w:rsidP="00545A6A">
            <w:pPr>
              <w:rPr>
                <w:sz w:val="16"/>
                <w:szCs w:val="16"/>
              </w:rPr>
            </w:pPr>
            <w:r w:rsidRPr="00A177D4">
              <w:rPr>
                <w:sz w:val="16"/>
                <w:szCs w:val="16"/>
              </w:rPr>
              <w:t>Features of a music brief</w:t>
            </w:r>
          </w:p>
          <w:p w14:paraId="5D4A152E" w14:textId="77777777" w:rsidR="003142C9" w:rsidRDefault="003142C9" w:rsidP="00545A6A">
            <w:pPr>
              <w:rPr>
                <w:sz w:val="16"/>
                <w:szCs w:val="16"/>
              </w:rPr>
            </w:pPr>
            <w:r w:rsidRPr="00A177D4">
              <w:rPr>
                <w:sz w:val="16"/>
                <w:szCs w:val="16"/>
              </w:rPr>
              <w:t>Creative intentions and purpose of product:</w:t>
            </w:r>
          </w:p>
          <w:p w14:paraId="7E1B68B0" w14:textId="77777777" w:rsidR="003142C9" w:rsidRPr="00A177D4" w:rsidRDefault="003142C9" w:rsidP="00545A6A">
            <w:pPr>
              <w:rPr>
                <w:sz w:val="16"/>
                <w:szCs w:val="16"/>
              </w:rPr>
            </w:pPr>
            <w:r w:rsidRPr="00A177D4">
              <w:rPr>
                <w:sz w:val="16"/>
                <w:szCs w:val="16"/>
              </w:rPr>
              <w:t>Aim, purpose and requirements of the brief.</w:t>
            </w:r>
          </w:p>
          <w:p w14:paraId="7C8C261D" w14:textId="77777777" w:rsidR="003142C9" w:rsidRPr="00A177D4" w:rsidRDefault="003142C9" w:rsidP="00545A6A">
            <w:pPr>
              <w:rPr>
                <w:sz w:val="16"/>
                <w:szCs w:val="16"/>
              </w:rPr>
            </w:pPr>
            <w:r w:rsidRPr="00A177D4">
              <w:rPr>
                <w:sz w:val="16"/>
                <w:szCs w:val="16"/>
              </w:rPr>
              <w:t>Nature of the specific area of the industry.</w:t>
            </w:r>
          </w:p>
          <w:p w14:paraId="279F223E" w14:textId="77777777" w:rsidR="003142C9" w:rsidRPr="00A177D4" w:rsidRDefault="003142C9" w:rsidP="00545A6A">
            <w:pPr>
              <w:rPr>
                <w:sz w:val="16"/>
                <w:szCs w:val="16"/>
              </w:rPr>
            </w:pPr>
            <w:r w:rsidRPr="00A177D4">
              <w:rPr>
                <w:sz w:val="16"/>
                <w:szCs w:val="16"/>
              </w:rPr>
              <w:t>Understand the target audience.</w:t>
            </w:r>
          </w:p>
          <w:p w14:paraId="1EF17A2B" w14:textId="77777777" w:rsidR="003142C9" w:rsidRPr="00A177D4" w:rsidRDefault="003142C9" w:rsidP="00545A6A">
            <w:pPr>
              <w:rPr>
                <w:sz w:val="16"/>
                <w:szCs w:val="16"/>
              </w:rPr>
            </w:pPr>
            <w:r w:rsidRPr="00A177D4">
              <w:rPr>
                <w:sz w:val="16"/>
                <w:szCs w:val="16"/>
              </w:rPr>
              <w:t>Understanding and linking to the company’s vision.</w:t>
            </w:r>
          </w:p>
          <w:p w14:paraId="30E88EB3" w14:textId="77777777" w:rsidR="003142C9" w:rsidRPr="00A177D4" w:rsidRDefault="003142C9" w:rsidP="00545A6A">
            <w:pPr>
              <w:rPr>
                <w:sz w:val="16"/>
                <w:szCs w:val="16"/>
              </w:rPr>
            </w:pPr>
            <w:r w:rsidRPr="00A177D4">
              <w:rPr>
                <w:sz w:val="16"/>
                <w:szCs w:val="16"/>
              </w:rPr>
              <w:t>Planning to meet the demands of the music brief</w:t>
            </w:r>
          </w:p>
          <w:p w14:paraId="64B74304" w14:textId="77777777" w:rsidR="003142C9" w:rsidRPr="00A177D4" w:rsidRDefault="003142C9" w:rsidP="00545A6A">
            <w:pPr>
              <w:rPr>
                <w:sz w:val="16"/>
                <w:szCs w:val="16"/>
              </w:rPr>
            </w:pPr>
            <w:r w:rsidRPr="00A177D4">
              <w:rPr>
                <w:sz w:val="16"/>
                <w:szCs w:val="16"/>
              </w:rPr>
              <w:t>How investigation and exploration can inform response.</w:t>
            </w:r>
          </w:p>
          <w:p w14:paraId="6592D00F" w14:textId="77777777" w:rsidR="003142C9" w:rsidRPr="00A177D4" w:rsidRDefault="003142C9" w:rsidP="00545A6A">
            <w:pPr>
              <w:rPr>
                <w:sz w:val="16"/>
                <w:szCs w:val="16"/>
              </w:rPr>
            </w:pPr>
            <w:r w:rsidRPr="00A177D4">
              <w:rPr>
                <w:sz w:val="16"/>
                <w:szCs w:val="16"/>
              </w:rPr>
              <w:t>Understanding the rationale behind the selection of musical material.</w:t>
            </w:r>
          </w:p>
          <w:p w14:paraId="4C44C6F6" w14:textId="77777777" w:rsidR="003142C9" w:rsidRPr="00A177D4" w:rsidRDefault="003142C9" w:rsidP="00545A6A">
            <w:pPr>
              <w:rPr>
                <w:sz w:val="16"/>
                <w:szCs w:val="16"/>
              </w:rPr>
            </w:pPr>
            <w:r w:rsidRPr="00A177D4">
              <w:rPr>
                <w:sz w:val="16"/>
                <w:szCs w:val="16"/>
              </w:rPr>
              <w:t>Investigating musical styles.</w:t>
            </w:r>
          </w:p>
          <w:p w14:paraId="05919A58" w14:textId="77777777" w:rsidR="003142C9" w:rsidRPr="00A177D4" w:rsidRDefault="003142C9" w:rsidP="00545A6A">
            <w:pPr>
              <w:rPr>
                <w:sz w:val="16"/>
                <w:szCs w:val="16"/>
              </w:rPr>
            </w:pPr>
            <w:r w:rsidRPr="00A177D4">
              <w:rPr>
                <w:sz w:val="16"/>
                <w:szCs w:val="16"/>
              </w:rPr>
              <w:t>Researching relevant material to support meeting the brief.</w:t>
            </w:r>
          </w:p>
          <w:p w14:paraId="3DDAE6AE" w14:textId="77777777" w:rsidR="003142C9" w:rsidRPr="00A177D4" w:rsidRDefault="003142C9" w:rsidP="00545A6A">
            <w:pPr>
              <w:rPr>
                <w:sz w:val="16"/>
                <w:szCs w:val="16"/>
              </w:rPr>
            </w:pPr>
            <w:r w:rsidRPr="00A177D4">
              <w:rPr>
                <w:sz w:val="16"/>
                <w:szCs w:val="16"/>
              </w:rPr>
              <w:t>The human and physical resources required.</w:t>
            </w:r>
          </w:p>
          <w:p w14:paraId="11D06A58" w14:textId="77777777" w:rsidR="003142C9" w:rsidRPr="00A177D4" w:rsidRDefault="003142C9" w:rsidP="00545A6A">
            <w:pPr>
              <w:rPr>
                <w:sz w:val="16"/>
                <w:szCs w:val="16"/>
              </w:rPr>
            </w:pPr>
            <w:r w:rsidRPr="00A177D4">
              <w:rPr>
                <w:sz w:val="16"/>
                <w:szCs w:val="16"/>
              </w:rPr>
              <w:t>Proposing structure, version and arrangement..</w:t>
            </w:r>
          </w:p>
          <w:p w14:paraId="038C703D" w14:textId="77777777" w:rsidR="003142C9" w:rsidRPr="00A177D4" w:rsidRDefault="003142C9" w:rsidP="00545A6A">
            <w:pPr>
              <w:rPr>
                <w:sz w:val="16"/>
                <w:szCs w:val="16"/>
              </w:rPr>
            </w:pPr>
            <w:r w:rsidRPr="00A177D4">
              <w:rPr>
                <w:sz w:val="16"/>
                <w:szCs w:val="16"/>
              </w:rPr>
              <w:t>Format and scope of the final response.</w:t>
            </w:r>
          </w:p>
          <w:p w14:paraId="3DBA8577" w14:textId="77777777" w:rsidR="003142C9" w:rsidRPr="00A177D4" w:rsidRDefault="003142C9" w:rsidP="00545A6A">
            <w:pPr>
              <w:rPr>
                <w:sz w:val="16"/>
                <w:szCs w:val="16"/>
              </w:rPr>
            </w:pPr>
            <w:r w:rsidRPr="00A177D4">
              <w:rPr>
                <w:sz w:val="16"/>
                <w:szCs w:val="16"/>
              </w:rPr>
              <w:t>Considering constraints and intentions</w:t>
            </w:r>
          </w:p>
          <w:p w14:paraId="379EEDA3" w14:textId="77777777" w:rsidR="003142C9" w:rsidRPr="00A177D4" w:rsidRDefault="003142C9" w:rsidP="00545A6A">
            <w:pPr>
              <w:rPr>
                <w:sz w:val="16"/>
                <w:szCs w:val="16"/>
              </w:rPr>
            </w:pPr>
          </w:p>
          <w:p w14:paraId="670F6406" w14:textId="77777777" w:rsidR="003142C9" w:rsidRPr="006A6D4D" w:rsidRDefault="003142C9" w:rsidP="00545A6A">
            <w:pPr>
              <w:rPr>
                <w:sz w:val="16"/>
                <w:szCs w:val="16"/>
              </w:rPr>
            </w:pPr>
          </w:p>
        </w:tc>
        <w:tc>
          <w:tcPr>
            <w:tcW w:w="2141" w:type="dxa"/>
          </w:tcPr>
          <w:p w14:paraId="547D23E7" w14:textId="77777777" w:rsidR="003142C9" w:rsidRDefault="003142C9" w:rsidP="00545A6A">
            <w:pPr>
              <w:rPr>
                <w:sz w:val="16"/>
                <w:szCs w:val="16"/>
              </w:rPr>
            </w:pPr>
            <w:r>
              <w:rPr>
                <w:sz w:val="16"/>
                <w:szCs w:val="16"/>
              </w:rPr>
              <w:t xml:space="preserve">Responding to a Music Brief </w:t>
            </w:r>
          </w:p>
          <w:p w14:paraId="5FD73A12" w14:textId="77777777" w:rsidR="003142C9" w:rsidRPr="006A6D4D" w:rsidRDefault="003142C9" w:rsidP="00545A6A">
            <w:pPr>
              <w:rPr>
                <w:sz w:val="16"/>
                <w:szCs w:val="16"/>
              </w:rPr>
            </w:pPr>
          </w:p>
        </w:tc>
        <w:tc>
          <w:tcPr>
            <w:tcW w:w="2142" w:type="dxa"/>
          </w:tcPr>
          <w:p w14:paraId="5EDBA69E" w14:textId="77777777" w:rsidR="003142C9" w:rsidRPr="00A177D4" w:rsidRDefault="003142C9" w:rsidP="00545A6A">
            <w:pPr>
              <w:rPr>
                <w:sz w:val="16"/>
                <w:szCs w:val="16"/>
              </w:rPr>
            </w:pPr>
            <w:r w:rsidRPr="00A177D4">
              <w:rPr>
                <w:sz w:val="16"/>
                <w:szCs w:val="16"/>
              </w:rPr>
              <w:t>Develop</w:t>
            </w:r>
            <w:r>
              <w:rPr>
                <w:sz w:val="16"/>
                <w:szCs w:val="16"/>
              </w:rPr>
              <w:t>ing</w:t>
            </w:r>
            <w:r w:rsidRPr="00A177D4">
              <w:rPr>
                <w:sz w:val="16"/>
                <w:szCs w:val="16"/>
              </w:rPr>
              <w:t xml:space="preserve"> and produc</w:t>
            </w:r>
            <w:r>
              <w:rPr>
                <w:sz w:val="16"/>
                <w:szCs w:val="16"/>
              </w:rPr>
              <w:t>ing</w:t>
            </w:r>
            <w:r w:rsidRPr="00A177D4">
              <w:rPr>
                <w:sz w:val="16"/>
                <w:szCs w:val="16"/>
              </w:rPr>
              <w:t xml:space="preserve"> a response to a brief</w:t>
            </w:r>
          </w:p>
          <w:p w14:paraId="2B93F2B0" w14:textId="77777777" w:rsidR="003142C9" w:rsidRPr="00A177D4" w:rsidRDefault="003142C9" w:rsidP="00545A6A">
            <w:pPr>
              <w:rPr>
                <w:sz w:val="16"/>
                <w:szCs w:val="16"/>
              </w:rPr>
            </w:pPr>
            <w:r w:rsidRPr="00A177D4">
              <w:rPr>
                <w:sz w:val="16"/>
                <w:szCs w:val="16"/>
              </w:rPr>
              <w:t>Create original music</w:t>
            </w:r>
          </w:p>
          <w:p w14:paraId="65D20401" w14:textId="77777777" w:rsidR="003142C9" w:rsidRPr="00A177D4" w:rsidRDefault="003142C9" w:rsidP="00545A6A">
            <w:pPr>
              <w:rPr>
                <w:sz w:val="16"/>
                <w:szCs w:val="16"/>
              </w:rPr>
            </w:pPr>
            <w:r>
              <w:rPr>
                <w:sz w:val="16"/>
                <w:szCs w:val="16"/>
              </w:rPr>
              <w:t>A</w:t>
            </w:r>
            <w:r w:rsidRPr="00A177D4">
              <w:rPr>
                <w:sz w:val="16"/>
                <w:szCs w:val="16"/>
              </w:rPr>
              <w:t>pplying melodic and rhythmic ideas</w:t>
            </w:r>
          </w:p>
          <w:p w14:paraId="44F091CD" w14:textId="77777777" w:rsidR="003142C9" w:rsidRPr="00A177D4" w:rsidRDefault="003142C9" w:rsidP="00545A6A">
            <w:pPr>
              <w:rPr>
                <w:sz w:val="16"/>
                <w:szCs w:val="16"/>
              </w:rPr>
            </w:pPr>
            <w:r>
              <w:rPr>
                <w:sz w:val="16"/>
                <w:szCs w:val="16"/>
              </w:rPr>
              <w:t>U</w:t>
            </w:r>
            <w:r w:rsidRPr="00A177D4">
              <w:rPr>
                <w:sz w:val="16"/>
                <w:szCs w:val="16"/>
              </w:rPr>
              <w:t>se of chords and chord progressions</w:t>
            </w:r>
          </w:p>
          <w:p w14:paraId="5C162D7A" w14:textId="77777777" w:rsidR="003142C9" w:rsidRPr="00A177D4" w:rsidRDefault="003142C9" w:rsidP="00545A6A">
            <w:pPr>
              <w:rPr>
                <w:sz w:val="16"/>
                <w:szCs w:val="16"/>
              </w:rPr>
            </w:pPr>
            <w:r>
              <w:rPr>
                <w:sz w:val="16"/>
                <w:szCs w:val="16"/>
              </w:rPr>
              <w:t>U</w:t>
            </w:r>
            <w:r w:rsidRPr="00A177D4">
              <w:rPr>
                <w:sz w:val="16"/>
                <w:szCs w:val="16"/>
              </w:rPr>
              <w:t>se of textures/sound palettes</w:t>
            </w:r>
          </w:p>
          <w:p w14:paraId="59DB9083" w14:textId="77777777" w:rsidR="003142C9" w:rsidRPr="00A177D4" w:rsidRDefault="003142C9" w:rsidP="00545A6A">
            <w:pPr>
              <w:rPr>
                <w:sz w:val="16"/>
                <w:szCs w:val="16"/>
              </w:rPr>
            </w:pPr>
            <w:r>
              <w:rPr>
                <w:sz w:val="16"/>
                <w:szCs w:val="16"/>
              </w:rPr>
              <w:t>M</w:t>
            </w:r>
            <w:r w:rsidRPr="00A177D4">
              <w:rPr>
                <w:sz w:val="16"/>
                <w:szCs w:val="16"/>
              </w:rPr>
              <w:t>usical devices, canon, riffs, imitation, sequences</w:t>
            </w:r>
          </w:p>
          <w:p w14:paraId="5743E0B5" w14:textId="77777777" w:rsidR="003142C9" w:rsidRPr="00A177D4" w:rsidRDefault="003142C9" w:rsidP="00545A6A">
            <w:pPr>
              <w:rPr>
                <w:sz w:val="16"/>
                <w:szCs w:val="16"/>
              </w:rPr>
            </w:pPr>
            <w:r>
              <w:rPr>
                <w:sz w:val="16"/>
                <w:szCs w:val="16"/>
              </w:rPr>
              <w:t>M</w:t>
            </w:r>
            <w:r w:rsidRPr="00A177D4">
              <w:rPr>
                <w:sz w:val="16"/>
                <w:szCs w:val="16"/>
              </w:rPr>
              <w:t>usical structures, verse, chorus, middle-eight, AABA, riff-based</w:t>
            </w:r>
          </w:p>
          <w:p w14:paraId="621067E7" w14:textId="77777777" w:rsidR="003142C9" w:rsidRPr="00A177D4" w:rsidRDefault="003142C9" w:rsidP="00545A6A">
            <w:pPr>
              <w:rPr>
                <w:sz w:val="16"/>
                <w:szCs w:val="16"/>
              </w:rPr>
            </w:pPr>
            <w:r>
              <w:rPr>
                <w:sz w:val="16"/>
                <w:szCs w:val="16"/>
              </w:rPr>
              <w:t>U</w:t>
            </w:r>
            <w:r w:rsidRPr="00A177D4">
              <w:rPr>
                <w:sz w:val="16"/>
                <w:szCs w:val="16"/>
              </w:rPr>
              <w:t>se of composition software</w:t>
            </w:r>
          </w:p>
          <w:p w14:paraId="2A6EF531" w14:textId="77777777" w:rsidR="003142C9" w:rsidRPr="00A177D4" w:rsidRDefault="003142C9" w:rsidP="00545A6A">
            <w:pPr>
              <w:rPr>
                <w:sz w:val="16"/>
                <w:szCs w:val="16"/>
              </w:rPr>
            </w:pPr>
            <w:r w:rsidRPr="00A177D4">
              <w:rPr>
                <w:sz w:val="16"/>
                <w:szCs w:val="16"/>
              </w:rPr>
              <w:t>Perform</w:t>
            </w:r>
            <w:r>
              <w:rPr>
                <w:sz w:val="16"/>
                <w:szCs w:val="16"/>
              </w:rPr>
              <w:t>ing</w:t>
            </w:r>
          </w:p>
          <w:p w14:paraId="7DC11E55" w14:textId="77777777" w:rsidR="003142C9" w:rsidRPr="00A177D4" w:rsidRDefault="003142C9" w:rsidP="00545A6A">
            <w:pPr>
              <w:rPr>
                <w:sz w:val="16"/>
                <w:szCs w:val="16"/>
              </w:rPr>
            </w:pPr>
            <w:r>
              <w:rPr>
                <w:sz w:val="16"/>
                <w:szCs w:val="16"/>
              </w:rPr>
              <w:t>S</w:t>
            </w:r>
            <w:r w:rsidRPr="00A177D4">
              <w:rPr>
                <w:sz w:val="16"/>
                <w:szCs w:val="16"/>
              </w:rPr>
              <w:t>electing material</w:t>
            </w:r>
          </w:p>
          <w:p w14:paraId="74B5924B" w14:textId="77777777" w:rsidR="003142C9" w:rsidRPr="00A177D4" w:rsidRDefault="003142C9" w:rsidP="00545A6A">
            <w:pPr>
              <w:rPr>
                <w:sz w:val="16"/>
                <w:szCs w:val="16"/>
              </w:rPr>
            </w:pPr>
            <w:r>
              <w:rPr>
                <w:sz w:val="16"/>
                <w:szCs w:val="16"/>
              </w:rPr>
              <w:t>W</w:t>
            </w:r>
            <w:r w:rsidRPr="00A177D4">
              <w:rPr>
                <w:sz w:val="16"/>
                <w:szCs w:val="16"/>
              </w:rPr>
              <w:t>orking out individual parts</w:t>
            </w:r>
          </w:p>
          <w:p w14:paraId="74BA4B57" w14:textId="77777777" w:rsidR="003142C9" w:rsidRPr="00A177D4" w:rsidRDefault="003142C9" w:rsidP="00545A6A">
            <w:pPr>
              <w:rPr>
                <w:sz w:val="16"/>
                <w:szCs w:val="16"/>
              </w:rPr>
            </w:pPr>
            <w:r>
              <w:rPr>
                <w:sz w:val="16"/>
                <w:szCs w:val="16"/>
              </w:rPr>
              <w:t>E</w:t>
            </w:r>
            <w:r w:rsidRPr="00A177D4">
              <w:rPr>
                <w:sz w:val="16"/>
                <w:szCs w:val="16"/>
              </w:rPr>
              <w:t>xploring feels and grooves</w:t>
            </w:r>
          </w:p>
          <w:p w14:paraId="29E951CD" w14:textId="77777777" w:rsidR="003142C9" w:rsidRPr="00A177D4" w:rsidRDefault="003142C9" w:rsidP="00545A6A">
            <w:pPr>
              <w:rPr>
                <w:sz w:val="16"/>
                <w:szCs w:val="16"/>
              </w:rPr>
            </w:pPr>
            <w:r>
              <w:rPr>
                <w:sz w:val="16"/>
                <w:szCs w:val="16"/>
              </w:rPr>
              <w:t>S</w:t>
            </w:r>
            <w:r w:rsidRPr="00A177D4">
              <w:rPr>
                <w:sz w:val="16"/>
                <w:szCs w:val="16"/>
              </w:rPr>
              <w:t>tylistic investigation</w:t>
            </w:r>
          </w:p>
          <w:p w14:paraId="76F3EF6D" w14:textId="77777777" w:rsidR="003142C9" w:rsidRPr="00A177D4" w:rsidRDefault="003142C9" w:rsidP="00545A6A">
            <w:pPr>
              <w:rPr>
                <w:sz w:val="16"/>
                <w:szCs w:val="16"/>
              </w:rPr>
            </w:pPr>
            <w:r>
              <w:rPr>
                <w:sz w:val="16"/>
                <w:szCs w:val="16"/>
              </w:rPr>
              <w:t>D</w:t>
            </w:r>
            <w:r w:rsidRPr="00A177D4">
              <w:rPr>
                <w:sz w:val="16"/>
                <w:szCs w:val="16"/>
              </w:rPr>
              <w:t>efining structure, version and arrangement</w:t>
            </w:r>
          </w:p>
          <w:p w14:paraId="07350D28" w14:textId="77777777" w:rsidR="003142C9" w:rsidRPr="00A177D4" w:rsidRDefault="003142C9" w:rsidP="00545A6A">
            <w:pPr>
              <w:rPr>
                <w:sz w:val="16"/>
                <w:szCs w:val="16"/>
              </w:rPr>
            </w:pPr>
            <w:r>
              <w:rPr>
                <w:sz w:val="16"/>
                <w:szCs w:val="16"/>
              </w:rPr>
              <w:t>E</w:t>
            </w:r>
            <w:r w:rsidRPr="00A177D4">
              <w:rPr>
                <w:sz w:val="16"/>
                <w:szCs w:val="16"/>
              </w:rPr>
              <w:t>stablishing a personal practice routine</w:t>
            </w:r>
          </w:p>
          <w:p w14:paraId="19466205" w14:textId="77777777" w:rsidR="003142C9" w:rsidRPr="00A177D4" w:rsidRDefault="003142C9" w:rsidP="00545A6A">
            <w:pPr>
              <w:rPr>
                <w:sz w:val="16"/>
                <w:szCs w:val="16"/>
              </w:rPr>
            </w:pPr>
            <w:r>
              <w:rPr>
                <w:sz w:val="16"/>
                <w:szCs w:val="16"/>
              </w:rPr>
              <w:t>E</w:t>
            </w:r>
            <w:r w:rsidRPr="00A177D4">
              <w:rPr>
                <w:sz w:val="16"/>
                <w:szCs w:val="16"/>
              </w:rPr>
              <w:t>stablishing a group practice routine (where applicable)</w:t>
            </w:r>
          </w:p>
          <w:p w14:paraId="3C2B0CEB" w14:textId="77777777" w:rsidR="003142C9" w:rsidRDefault="003142C9" w:rsidP="00545A6A">
            <w:pPr>
              <w:rPr>
                <w:sz w:val="16"/>
                <w:szCs w:val="16"/>
              </w:rPr>
            </w:pPr>
            <w:r>
              <w:rPr>
                <w:sz w:val="16"/>
                <w:szCs w:val="16"/>
              </w:rPr>
              <w:t>L</w:t>
            </w:r>
            <w:r w:rsidRPr="00A177D4">
              <w:rPr>
                <w:sz w:val="16"/>
                <w:szCs w:val="16"/>
              </w:rPr>
              <w:t>earning and memorising material if appropriate.</w:t>
            </w:r>
          </w:p>
          <w:p w14:paraId="5A9B6890" w14:textId="77777777" w:rsidR="003142C9" w:rsidRPr="00A177D4" w:rsidRDefault="003142C9" w:rsidP="00545A6A">
            <w:pPr>
              <w:rPr>
                <w:sz w:val="16"/>
                <w:szCs w:val="16"/>
              </w:rPr>
            </w:pPr>
            <w:r w:rsidRPr="00A177D4">
              <w:rPr>
                <w:sz w:val="16"/>
                <w:szCs w:val="16"/>
              </w:rPr>
              <w:t xml:space="preserve">DAW skills </w:t>
            </w:r>
          </w:p>
          <w:p w14:paraId="17074A4F" w14:textId="77777777" w:rsidR="003142C9" w:rsidRPr="00A177D4" w:rsidRDefault="003142C9" w:rsidP="00545A6A">
            <w:pPr>
              <w:rPr>
                <w:sz w:val="16"/>
                <w:szCs w:val="16"/>
              </w:rPr>
            </w:pPr>
            <w:r>
              <w:rPr>
                <w:sz w:val="16"/>
                <w:szCs w:val="16"/>
              </w:rPr>
              <w:t>S</w:t>
            </w:r>
            <w:r w:rsidRPr="00A177D4">
              <w:rPr>
                <w:sz w:val="16"/>
                <w:szCs w:val="16"/>
              </w:rPr>
              <w:t>electing material</w:t>
            </w:r>
          </w:p>
          <w:p w14:paraId="0DBA850E" w14:textId="77777777" w:rsidR="003142C9" w:rsidRPr="00A177D4" w:rsidRDefault="003142C9" w:rsidP="00545A6A">
            <w:pPr>
              <w:rPr>
                <w:sz w:val="16"/>
                <w:szCs w:val="16"/>
              </w:rPr>
            </w:pPr>
            <w:r>
              <w:rPr>
                <w:sz w:val="16"/>
                <w:szCs w:val="16"/>
              </w:rPr>
              <w:t>C</w:t>
            </w:r>
            <w:r w:rsidRPr="00A177D4">
              <w:rPr>
                <w:sz w:val="16"/>
                <w:szCs w:val="16"/>
              </w:rPr>
              <w:t>apturing audio</w:t>
            </w:r>
          </w:p>
          <w:p w14:paraId="478F2115" w14:textId="77777777" w:rsidR="003142C9" w:rsidRPr="00A177D4" w:rsidRDefault="003142C9" w:rsidP="00545A6A">
            <w:pPr>
              <w:rPr>
                <w:sz w:val="16"/>
                <w:szCs w:val="16"/>
              </w:rPr>
            </w:pPr>
            <w:r>
              <w:rPr>
                <w:sz w:val="16"/>
                <w:szCs w:val="16"/>
              </w:rPr>
              <w:t>I</w:t>
            </w:r>
            <w:r w:rsidRPr="00A177D4">
              <w:rPr>
                <w:sz w:val="16"/>
                <w:szCs w:val="16"/>
              </w:rPr>
              <w:t>mporting audio</w:t>
            </w:r>
          </w:p>
          <w:p w14:paraId="58F508E8" w14:textId="77777777" w:rsidR="003142C9" w:rsidRPr="00A177D4" w:rsidRDefault="003142C9" w:rsidP="00545A6A">
            <w:pPr>
              <w:rPr>
                <w:sz w:val="16"/>
                <w:szCs w:val="16"/>
              </w:rPr>
            </w:pPr>
            <w:r>
              <w:rPr>
                <w:sz w:val="16"/>
                <w:szCs w:val="16"/>
              </w:rPr>
              <w:t>S</w:t>
            </w:r>
            <w:r w:rsidRPr="00A177D4">
              <w:rPr>
                <w:sz w:val="16"/>
                <w:szCs w:val="16"/>
              </w:rPr>
              <w:t>equencing</w:t>
            </w:r>
          </w:p>
          <w:p w14:paraId="4B6383CC" w14:textId="77777777" w:rsidR="003142C9" w:rsidRPr="00A177D4" w:rsidRDefault="003142C9" w:rsidP="00545A6A">
            <w:pPr>
              <w:rPr>
                <w:sz w:val="16"/>
                <w:szCs w:val="16"/>
              </w:rPr>
            </w:pPr>
            <w:r>
              <w:rPr>
                <w:sz w:val="16"/>
                <w:szCs w:val="16"/>
              </w:rPr>
              <w:t>M</w:t>
            </w:r>
            <w:r w:rsidRPr="00A177D4">
              <w:rPr>
                <w:sz w:val="16"/>
                <w:szCs w:val="16"/>
              </w:rPr>
              <w:t>anipulating sounds and using effects</w:t>
            </w:r>
          </w:p>
          <w:p w14:paraId="43C408F1" w14:textId="77777777" w:rsidR="003142C9" w:rsidRDefault="003142C9" w:rsidP="00545A6A">
            <w:pPr>
              <w:rPr>
                <w:sz w:val="16"/>
                <w:szCs w:val="16"/>
              </w:rPr>
            </w:pPr>
            <w:r>
              <w:rPr>
                <w:sz w:val="16"/>
                <w:szCs w:val="16"/>
              </w:rPr>
              <w:t>U</w:t>
            </w:r>
            <w:r w:rsidRPr="00A177D4">
              <w:rPr>
                <w:sz w:val="16"/>
                <w:szCs w:val="16"/>
              </w:rPr>
              <w:t>se of pre-sets and plug-ins.</w:t>
            </w:r>
          </w:p>
          <w:p w14:paraId="5297EB9A" w14:textId="77777777" w:rsidR="003142C9" w:rsidRDefault="003142C9" w:rsidP="00545A6A">
            <w:pPr>
              <w:rPr>
                <w:sz w:val="16"/>
                <w:szCs w:val="16"/>
              </w:rPr>
            </w:pPr>
            <w:r>
              <w:rPr>
                <w:sz w:val="16"/>
                <w:szCs w:val="16"/>
              </w:rPr>
              <w:t xml:space="preserve">Refining material </w:t>
            </w:r>
          </w:p>
          <w:p w14:paraId="29365BEC" w14:textId="77777777" w:rsidR="003142C9" w:rsidRDefault="003142C9" w:rsidP="00545A6A">
            <w:pPr>
              <w:rPr>
                <w:sz w:val="16"/>
                <w:szCs w:val="16"/>
              </w:rPr>
            </w:pPr>
            <w:r>
              <w:rPr>
                <w:sz w:val="16"/>
                <w:szCs w:val="16"/>
              </w:rPr>
              <w:lastRenderedPageBreak/>
              <w:t>Reviewing material.</w:t>
            </w:r>
          </w:p>
          <w:p w14:paraId="25713292" w14:textId="77777777" w:rsidR="003142C9" w:rsidRDefault="003142C9" w:rsidP="00545A6A">
            <w:pPr>
              <w:rPr>
                <w:sz w:val="16"/>
                <w:szCs w:val="16"/>
              </w:rPr>
            </w:pPr>
          </w:p>
          <w:p w14:paraId="02ADC99C" w14:textId="77777777" w:rsidR="003142C9" w:rsidRPr="006A6D4D" w:rsidRDefault="003142C9" w:rsidP="00545A6A">
            <w:pPr>
              <w:rPr>
                <w:sz w:val="16"/>
                <w:szCs w:val="16"/>
              </w:rPr>
            </w:pPr>
          </w:p>
        </w:tc>
        <w:tc>
          <w:tcPr>
            <w:tcW w:w="1926" w:type="dxa"/>
          </w:tcPr>
          <w:p w14:paraId="601C0C7C" w14:textId="77777777" w:rsidR="003142C9" w:rsidRPr="006A6D4D" w:rsidRDefault="003142C9" w:rsidP="00545A6A">
            <w:pPr>
              <w:rPr>
                <w:sz w:val="16"/>
                <w:szCs w:val="16"/>
              </w:rPr>
            </w:pPr>
          </w:p>
        </w:tc>
      </w:tr>
    </w:tbl>
    <w:p w14:paraId="3F538931" w14:textId="77777777" w:rsidR="003142C9" w:rsidRDefault="003142C9" w:rsidP="003142C9"/>
    <w:p w14:paraId="28857D84" w14:textId="77777777" w:rsidR="00914C58" w:rsidRDefault="00914C58"/>
    <w:p w14:paraId="6C775CC6"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A71E6"/>
    <w:multiLevelType w:val="hybridMultilevel"/>
    <w:tmpl w:val="F7CE5CDC"/>
    <w:lvl w:ilvl="0" w:tplc="EF4A9C4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09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3142C9"/>
    <w:rsid w:val="003C0813"/>
    <w:rsid w:val="006D07D6"/>
    <w:rsid w:val="007F080B"/>
    <w:rsid w:val="008E21DE"/>
    <w:rsid w:val="00900D27"/>
    <w:rsid w:val="00914C58"/>
    <w:rsid w:val="009B5AA5"/>
    <w:rsid w:val="00A2797F"/>
    <w:rsid w:val="00A93DD7"/>
    <w:rsid w:val="00BC18C5"/>
    <w:rsid w:val="00BC616B"/>
    <w:rsid w:val="00D25A05"/>
    <w:rsid w:val="00E72924"/>
    <w:rsid w:val="00EA408E"/>
    <w:rsid w:val="00F20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qualifications.pearson.com/en/qualifications/btec-tech-awards/music-practice-202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2025-10-07T09:49:00Z</dcterms:created>
  <dcterms:modified xsi:type="dcterms:W3CDTF">2025-10-07T09:49:00Z</dcterms:modified>
</cp:coreProperties>
</file>