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20AFF382" w:rsidR="007F080B" w:rsidRPr="003377AF" w:rsidRDefault="00BC18C5">
      <w:pPr>
        <w:rPr>
          <w:b/>
          <w:bCs/>
        </w:rPr>
      </w:pPr>
      <w:r w:rsidRPr="003377AF">
        <w:rPr>
          <w:b/>
          <w:bCs/>
        </w:rPr>
        <w:t>Subject:</w:t>
      </w:r>
      <w:r w:rsidR="00DF25C7" w:rsidRPr="003377AF">
        <w:rPr>
          <w:b/>
          <w:bCs/>
        </w:rPr>
        <w:t xml:space="preserve"> Business Studies</w:t>
      </w:r>
    </w:p>
    <w:p w14:paraId="21AB0D4A" w14:textId="39E5E474" w:rsidR="00914C58" w:rsidRPr="003377AF" w:rsidRDefault="00914C58">
      <w:pPr>
        <w:rPr>
          <w:b/>
          <w:bCs/>
        </w:rPr>
      </w:pPr>
      <w:r w:rsidRPr="003377AF">
        <w:rPr>
          <w:b/>
          <w:bCs/>
        </w:rPr>
        <w:t xml:space="preserve">Subject Leader: </w:t>
      </w:r>
      <w:r w:rsidR="00DF25C7" w:rsidRPr="003377AF">
        <w:rPr>
          <w:b/>
          <w:bCs/>
        </w:rPr>
        <w:t>Mr Richard Opalka</w:t>
      </w:r>
    </w:p>
    <w:p w14:paraId="17A20288" w14:textId="44FE965C" w:rsidR="00914C58" w:rsidRPr="003377AF" w:rsidRDefault="00914C58">
      <w:pPr>
        <w:rPr>
          <w:b/>
          <w:bCs/>
        </w:rPr>
      </w:pPr>
      <w:r w:rsidRPr="003377AF">
        <w:rPr>
          <w:b/>
          <w:bCs/>
        </w:rPr>
        <w:t xml:space="preserve">Contact email: </w:t>
      </w:r>
      <w:r w:rsidR="00DF25C7" w:rsidRPr="003377AF">
        <w:rPr>
          <w:b/>
          <w:bCs/>
        </w:rPr>
        <w:t>ROpalka@blandfordschool.org.uk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78E5159" w14:textId="0814633E" w:rsidR="00BC18C5" w:rsidRDefault="006E1CEB">
            <w:r>
              <w:t xml:space="preserve">The Business Studies curriculum at key stages 4 and 5 provides students with a comprehensive understanding of organisations and their management, within a broader economic, social and environmental context. Courses cover a variety of topics including marketing, finance, ethics and innovation; whilst also fostering important transferable skills such as leadership and teamwork. Students are encouraged to think critically, developing the key skills of analysis, application and evaluation. </w:t>
            </w:r>
          </w:p>
          <w:p w14:paraId="2ABF3EED" w14:textId="77777777" w:rsidR="00BC18C5" w:rsidRDefault="00BC18C5"/>
          <w:p w14:paraId="438904CD" w14:textId="050B1887" w:rsidR="00BC18C5" w:rsidRDefault="00BC18C5"/>
        </w:tc>
      </w:tr>
    </w:tbl>
    <w:p w14:paraId="330FDB9A" w14:textId="77777777" w:rsidR="00BC18C5" w:rsidRDefault="00BC18C5"/>
    <w:p w14:paraId="3E276D58" w14:textId="77777777" w:rsidR="00BC18C5" w:rsidRDefault="00BC18C5"/>
    <w:p w14:paraId="0DF71EC5" w14:textId="0E8F706A" w:rsidR="00BC18C5" w:rsidRPr="003377AF" w:rsidRDefault="00BC18C5">
      <w:pPr>
        <w:rPr>
          <w:b/>
          <w:bCs/>
        </w:rPr>
      </w:pPr>
      <w:r w:rsidRPr="003377AF">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2E08B126" w:rsidR="00914C58" w:rsidRDefault="00914C58">
            <w:r>
              <w:t>Exam board:</w:t>
            </w:r>
            <w:r w:rsidR="00DF25C7">
              <w:t xml:space="preserve"> OCR (</w:t>
            </w:r>
            <w:hyperlink r:id="rId5" w:history="1">
              <w:r w:rsidR="00DF25C7">
                <w:rPr>
                  <w:rStyle w:val="Hyperlink"/>
                  <w:rFonts w:ascii="Arial" w:hAnsi="Arial" w:cs="Arial"/>
                </w:rPr>
                <w:t>http://www.ocr.org.uk/qualifications/gcse-business-j204-from-2017/</w:t>
              </w:r>
            </w:hyperlink>
            <w:r w:rsidR="00DF25C7">
              <w:rPr>
                <w:rFonts w:ascii="Arial" w:hAnsi="Arial" w:cs="Arial"/>
              </w:rPr>
              <w:t>)</w:t>
            </w:r>
          </w:p>
          <w:p w14:paraId="7AE41F4E" w14:textId="77777777" w:rsidR="00914C58" w:rsidRDefault="00914C58"/>
          <w:p w14:paraId="05FC0E20" w14:textId="45F5EB73" w:rsidR="00914C58" w:rsidRDefault="00914C58">
            <w:r>
              <w:t>How we assess your child’s progress in Key Stage 4:</w:t>
            </w:r>
          </w:p>
          <w:p w14:paraId="256CAFFD" w14:textId="44DBD5CA" w:rsidR="00914C58" w:rsidRDefault="006E1CEB">
            <w:r>
              <w:t xml:space="preserve">At the end of Year 11 the students sit two 90 minutes examinations, each worth 50% of the overall grade. Students will be assessed throughout the </w:t>
            </w:r>
            <w:proofErr w:type="gramStart"/>
            <w:r>
              <w:t>two year</w:t>
            </w:r>
            <w:proofErr w:type="gramEnd"/>
            <w:r>
              <w:t xml:space="preserve"> course to monitor their progress and help develop their examination skills. </w:t>
            </w:r>
          </w:p>
          <w:p w14:paraId="33DE8EE6" w14:textId="77777777" w:rsidR="00914C58" w:rsidRDefault="00914C58"/>
          <w:p w14:paraId="27F10A70" w14:textId="1CD3D76C" w:rsidR="00914C58" w:rsidRDefault="00BC18C5">
            <w:r>
              <w:t>The following topics are covered in each year</w:t>
            </w:r>
            <w:r w:rsidR="00914C58">
              <w:t>:</w:t>
            </w:r>
          </w:p>
          <w:p w14:paraId="1FB75371" w14:textId="77777777" w:rsidR="0077590D" w:rsidRDefault="00914C58">
            <w:r>
              <w:t>Year 10:</w:t>
            </w:r>
            <w:r w:rsidR="006E1CEB">
              <w:t xml:space="preserve"> </w:t>
            </w:r>
          </w:p>
          <w:p w14:paraId="56DD8B76" w14:textId="6714B02B" w:rsidR="00914C58" w:rsidRDefault="006E1CEB">
            <w:r>
              <w:t>Business Activity</w:t>
            </w:r>
          </w:p>
          <w:p w14:paraId="04955797" w14:textId="218AA361" w:rsidR="006E1CEB" w:rsidRDefault="006E1CEB">
            <w:r>
              <w:t>Marketing</w:t>
            </w:r>
          </w:p>
          <w:p w14:paraId="4E95C917" w14:textId="027AD034" w:rsidR="006E1CEB" w:rsidRDefault="006E1CEB">
            <w:r>
              <w:t>People</w:t>
            </w:r>
          </w:p>
          <w:p w14:paraId="77C0E83F" w14:textId="77777777" w:rsidR="00914C58" w:rsidRDefault="00914C58"/>
          <w:p w14:paraId="06A6B78A" w14:textId="77777777" w:rsidR="0077590D" w:rsidRDefault="00914C58">
            <w:r>
              <w:t>Year 11:</w:t>
            </w:r>
            <w:r w:rsidR="003C7F83">
              <w:t xml:space="preserve"> </w:t>
            </w:r>
          </w:p>
          <w:p w14:paraId="5772DA6D" w14:textId="5708C627" w:rsidR="00914C58" w:rsidRDefault="003C7F83">
            <w:r>
              <w:t>Operations</w:t>
            </w:r>
          </w:p>
          <w:p w14:paraId="57A04920" w14:textId="2ACAFE17" w:rsidR="003C7F83" w:rsidRDefault="003C7F83">
            <w:r>
              <w:t>Finance</w:t>
            </w:r>
          </w:p>
          <w:p w14:paraId="51FBF32F" w14:textId="28150014" w:rsidR="003C7F83" w:rsidRDefault="003C7F83">
            <w:r>
              <w:t>External influences</w:t>
            </w:r>
          </w:p>
          <w:p w14:paraId="66C1F579" w14:textId="77777777" w:rsidR="00914C58" w:rsidRDefault="00914C58"/>
          <w:p w14:paraId="0840D883" w14:textId="0A8DEA60" w:rsidR="00914C58" w:rsidRDefault="00914C58"/>
        </w:tc>
      </w:tr>
      <w:tr w:rsidR="006E1CEB" w14:paraId="1358C916" w14:textId="77777777" w:rsidTr="00BC18C5">
        <w:tc>
          <w:tcPr>
            <w:tcW w:w="15388" w:type="dxa"/>
          </w:tcPr>
          <w:p w14:paraId="2B41B8BC" w14:textId="77777777" w:rsidR="006E1CEB" w:rsidRDefault="006E1CEB"/>
        </w:tc>
      </w:tr>
    </w:tbl>
    <w:p w14:paraId="15F65240" w14:textId="77777777" w:rsidR="00BC18C5" w:rsidRDefault="00BC18C5"/>
    <w:p w14:paraId="6502BBF7" w14:textId="44212443" w:rsidR="00BC18C5" w:rsidRPr="003377AF" w:rsidRDefault="00914C58">
      <w:pPr>
        <w:rPr>
          <w:b/>
          <w:bCs/>
        </w:rPr>
      </w:pPr>
      <w:r w:rsidRPr="003377AF">
        <w:rPr>
          <w:b/>
          <w:bCs/>
        </w:rPr>
        <w:lastRenderedPageBreak/>
        <w:t>Key Stage Four Curriculum Overview</w:t>
      </w:r>
    </w:p>
    <w:tbl>
      <w:tblPr>
        <w:tblStyle w:val="TableGrid"/>
        <w:tblW w:w="0" w:type="auto"/>
        <w:tblLook w:val="04A0" w:firstRow="1" w:lastRow="0" w:firstColumn="1" w:lastColumn="0" w:noHBand="0" w:noVBand="1"/>
      </w:tblPr>
      <w:tblGrid>
        <w:gridCol w:w="626"/>
        <w:gridCol w:w="1553"/>
        <w:gridCol w:w="1121"/>
        <w:gridCol w:w="1632"/>
        <w:gridCol w:w="1121"/>
        <w:gridCol w:w="1393"/>
        <w:gridCol w:w="2460"/>
        <w:gridCol w:w="5482"/>
      </w:tblGrid>
      <w:tr w:rsidR="00DF25C7" w:rsidRPr="006A6D4D" w14:paraId="6A886A69" w14:textId="77777777" w:rsidTr="00545A6A">
        <w:tc>
          <w:tcPr>
            <w:tcW w:w="615" w:type="dxa"/>
            <w:shd w:val="clear" w:color="auto" w:fill="D9D9D9" w:themeFill="background1" w:themeFillShade="D9"/>
          </w:tcPr>
          <w:p w14:paraId="4A0F6792" w14:textId="77777777" w:rsidR="00DF25C7" w:rsidRPr="006A6D4D" w:rsidRDefault="00DF25C7" w:rsidP="00545A6A">
            <w:pPr>
              <w:jc w:val="center"/>
            </w:pPr>
            <w:r w:rsidRPr="006A6D4D">
              <w:t>Year</w:t>
            </w:r>
          </w:p>
        </w:tc>
        <w:tc>
          <w:tcPr>
            <w:tcW w:w="2597" w:type="dxa"/>
            <w:gridSpan w:val="2"/>
            <w:shd w:val="clear" w:color="auto" w:fill="D9D9D9" w:themeFill="background1" w:themeFillShade="D9"/>
          </w:tcPr>
          <w:p w14:paraId="4C0539CF" w14:textId="77777777" w:rsidR="00DF25C7" w:rsidRPr="006A6D4D" w:rsidRDefault="00DF25C7" w:rsidP="00545A6A">
            <w:pPr>
              <w:jc w:val="center"/>
            </w:pPr>
            <w:r w:rsidRPr="006A6D4D">
              <w:t>Autumn Term</w:t>
            </w:r>
          </w:p>
        </w:tc>
        <w:tc>
          <w:tcPr>
            <w:tcW w:w="2723" w:type="dxa"/>
            <w:gridSpan w:val="2"/>
            <w:shd w:val="clear" w:color="auto" w:fill="D9D9D9" w:themeFill="background1" w:themeFillShade="D9"/>
          </w:tcPr>
          <w:p w14:paraId="7F879802" w14:textId="77777777" w:rsidR="00DF25C7" w:rsidRPr="006A6D4D" w:rsidRDefault="00DF25C7" w:rsidP="00545A6A">
            <w:pPr>
              <w:jc w:val="center"/>
            </w:pPr>
            <w:r w:rsidRPr="006A6D4D">
              <w:t>Spring Term</w:t>
            </w:r>
          </w:p>
        </w:tc>
        <w:tc>
          <w:tcPr>
            <w:tcW w:w="3917" w:type="dxa"/>
            <w:gridSpan w:val="2"/>
            <w:shd w:val="clear" w:color="auto" w:fill="D9D9D9" w:themeFill="background1" w:themeFillShade="D9"/>
          </w:tcPr>
          <w:p w14:paraId="0FDF6E74" w14:textId="77777777" w:rsidR="00DF25C7" w:rsidRPr="006A6D4D" w:rsidRDefault="00DF25C7" w:rsidP="00545A6A">
            <w:pPr>
              <w:jc w:val="center"/>
            </w:pPr>
            <w:r w:rsidRPr="006A6D4D">
              <w:t>Summer Term</w:t>
            </w:r>
          </w:p>
        </w:tc>
        <w:tc>
          <w:tcPr>
            <w:tcW w:w="5536" w:type="dxa"/>
            <w:shd w:val="clear" w:color="auto" w:fill="D9D9D9" w:themeFill="background1" w:themeFillShade="D9"/>
          </w:tcPr>
          <w:p w14:paraId="099D1702" w14:textId="77777777" w:rsidR="00DF25C7" w:rsidRPr="006A6D4D" w:rsidRDefault="00DF25C7" w:rsidP="00545A6A">
            <w:pPr>
              <w:jc w:val="center"/>
            </w:pPr>
          </w:p>
        </w:tc>
      </w:tr>
      <w:tr w:rsidR="00DF25C7" w:rsidRPr="001646A4" w14:paraId="7E60E192" w14:textId="77777777" w:rsidTr="00545A6A">
        <w:tc>
          <w:tcPr>
            <w:tcW w:w="615" w:type="dxa"/>
            <w:shd w:val="clear" w:color="auto" w:fill="D9D9D9" w:themeFill="background1" w:themeFillShade="D9"/>
          </w:tcPr>
          <w:p w14:paraId="0E673150" w14:textId="77777777" w:rsidR="00DF25C7" w:rsidRPr="006A6D4D" w:rsidRDefault="00DF25C7" w:rsidP="00545A6A">
            <w:pPr>
              <w:jc w:val="center"/>
            </w:pPr>
          </w:p>
        </w:tc>
        <w:tc>
          <w:tcPr>
            <w:tcW w:w="1515" w:type="dxa"/>
            <w:shd w:val="clear" w:color="auto" w:fill="D9D9D9" w:themeFill="background1" w:themeFillShade="D9"/>
          </w:tcPr>
          <w:p w14:paraId="27DB8482" w14:textId="77777777" w:rsidR="00DF25C7" w:rsidRPr="001646A4" w:rsidRDefault="00DF25C7" w:rsidP="00545A6A">
            <w:pPr>
              <w:jc w:val="center"/>
              <w:rPr>
                <w:sz w:val="18"/>
                <w:szCs w:val="18"/>
              </w:rPr>
            </w:pPr>
            <w:r w:rsidRPr="001646A4">
              <w:rPr>
                <w:sz w:val="18"/>
                <w:szCs w:val="18"/>
              </w:rPr>
              <w:t>Unit / Topic Covered</w:t>
            </w:r>
          </w:p>
        </w:tc>
        <w:tc>
          <w:tcPr>
            <w:tcW w:w="1082" w:type="dxa"/>
            <w:shd w:val="clear" w:color="auto" w:fill="D9D9D9" w:themeFill="background1" w:themeFillShade="D9"/>
          </w:tcPr>
          <w:p w14:paraId="2B773CC7" w14:textId="77777777" w:rsidR="00DF25C7" w:rsidRPr="001646A4" w:rsidRDefault="00DF25C7" w:rsidP="00545A6A">
            <w:pPr>
              <w:jc w:val="center"/>
              <w:rPr>
                <w:sz w:val="18"/>
                <w:szCs w:val="18"/>
              </w:rPr>
            </w:pPr>
            <w:r w:rsidRPr="001646A4">
              <w:rPr>
                <w:sz w:val="18"/>
                <w:szCs w:val="18"/>
              </w:rPr>
              <w:t>Intended Outcomes (Knowledge and Skills)</w:t>
            </w:r>
          </w:p>
        </w:tc>
        <w:tc>
          <w:tcPr>
            <w:tcW w:w="1641" w:type="dxa"/>
            <w:shd w:val="clear" w:color="auto" w:fill="D9D9D9" w:themeFill="background1" w:themeFillShade="D9"/>
          </w:tcPr>
          <w:p w14:paraId="1863780F" w14:textId="77777777" w:rsidR="00DF25C7" w:rsidRPr="001646A4" w:rsidRDefault="00DF25C7" w:rsidP="00545A6A">
            <w:pPr>
              <w:jc w:val="center"/>
              <w:rPr>
                <w:sz w:val="18"/>
                <w:szCs w:val="18"/>
              </w:rPr>
            </w:pPr>
            <w:r w:rsidRPr="001646A4">
              <w:rPr>
                <w:sz w:val="18"/>
                <w:szCs w:val="18"/>
              </w:rPr>
              <w:t>Unit / Topic Covered</w:t>
            </w:r>
          </w:p>
        </w:tc>
        <w:tc>
          <w:tcPr>
            <w:tcW w:w="1082" w:type="dxa"/>
            <w:shd w:val="clear" w:color="auto" w:fill="D9D9D9" w:themeFill="background1" w:themeFillShade="D9"/>
          </w:tcPr>
          <w:p w14:paraId="3B01A227" w14:textId="77777777" w:rsidR="00DF25C7" w:rsidRPr="001646A4" w:rsidRDefault="00DF25C7" w:rsidP="00545A6A">
            <w:pPr>
              <w:jc w:val="center"/>
              <w:rPr>
                <w:sz w:val="18"/>
                <w:szCs w:val="18"/>
              </w:rPr>
            </w:pPr>
            <w:r w:rsidRPr="001646A4">
              <w:rPr>
                <w:sz w:val="18"/>
                <w:szCs w:val="18"/>
              </w:rPr>
              <w:t>Intended Outcomes (Knowledge and Skills)</w:t>
            </w:r>
          </w:p>
        </w:tc>
        <w:tc>
          <w:tcPr>
            <w:tcW w:w="1405" w:type="dxa"/>
            <w:shd w:val="clear" w:color="auto" w:fill="D9D9D9" w:themeFill="background1" w:themeFillShade="D9"/>
          </w:tcPr>
          <w:p w14:paraId="48B68FAE" w14:textId="77777777" w:rsidR="00DF25C7" w:rsidRPr="001646A4" w:rsidRDefault="00DF25C7" w:rsidP="00545A6A">
            <w:pPr>
              <w:jc w:val="center"/>
              <w:rPr>
                <w:sz w:val="18"/>
                <w:szCs w:val="18"/>
              </w:rPr>
            </w:pPr>
            <w:r w:rsidRPr="001646A4">
              <w:rPr>
                <w:sz w:val="18"/>
                <w:szCs w:val="18"/>
              </w:rPr>
              <w:t>Unit / Topic Covered</w:t>
            </w:r>
          </w:p>
        </w:tc>
        <w:tc>
          <w:tcPr>
            <w:tcW w:w="2512" w:type="dxa"/>
            <w:shd w:val="clear" w:color="auto" w:fill="D9D9D9" w:themeFill="background1" w:themeFillShade="D9"/>
          </w:tcPr>
          <w:p w14:paraId="1EB2D410" w14:textId="77777777" w:rsidR="00DF25C7" w:rsidRPr="001646A4" w:rsidRDefault="00DF25C7" w:rsidP="00545A6A">
            <w:pPr>
              <w:jc w:val="center"/>
              <w:rPr>
                <w:sz w:val="18"/>
                <w:szCs w:val="18"/>
              </w:rPr>
            </w:pPr>
            <w:r w:rsidRPr="001646A4">
              <w:rPr>
                <w:sz w:val="18"/>
                <w:szCs w:val="18"/>
              </w:rPr>
              <w:t>Intended Outcomes (Knowledge and Skills)</w:t>
            </w:r>
          </w:p>
        </w:tc>
        <w:tc>
          <w:tcPr>
            <w:tcW w:w="5536" w:type="dxa"/>
            <w:shd w:val="clear" w:color="auto" w:fill="D9D9D9" w:themeFill="background1" w:themeFillShade="D9"/>
          </w:tcPr>
          <w:p w14:paraId="4D7E3916" w14:textId="77777777" w:rsidR="00DF25C7" w:rsidRPr="001646A4" w:rsidRDefault="00DF25C7" w:rsidP="00545A6A">
            <w:pPr>
              <w:jc w:val="center"/>
              <w:rPr>
                <w:sz w:val="18"/>
                <w:szCs w:val="18"/>
              </w:rPr>
            </w:pPr>
            <w:r w:rsidRPr="001646A4">
              <w:rPr>
                <w:sz w:val="18"/>
                <w:szCs w:val="18"/>
              </w:rPr>
              <w:t xml:space="preserve">Useful resources / websites parents can access to support learning and progress. </w:t>
            </w:r>
          </w:p>
        </w:tc>
      </w:tr>
      <w:tr w:rsidR="00DF25C7" w:rsidRPr="001646A4" w14:paraId="7B2560FB" w14:textId="77777777" w:rsidTr="00545A6A">
        <w:tc>
          <w:tcPr>
            <w:tcW w:w="615" w:type="dxa"/>
            <w:shd w:val="clear" w:color="auto" w:fill="D9D9D9" w:themeFill="background1" w:themeFillShade="D9"/>
          </w:tcPr>
          <w:p w14:paraId="65BAA369" w14:textId="77777777" w:rsidR="00DF25C7" w:rsidRPr="006A6D4D" w:rsidRDefault="00DF25C7" w:rsidP="00545A6A">
            <w:pPr>
              <w:jc w:val="center"/>
            </w:pPr>
          </w:p>
        </w:tc>
        <w:tc>
          <w:tcPr>
            <w:tcW w:w="1515" w:type="dxa"/>
            <w:shd w:val="clear" w:color="auto" w:fill="D9D9D9" w:themeFill="background1" w:themeFillShade="D9"/>
          </w:tcPr>
          <w:p w14:paraId="441BD946" w14:textId="77777777" w:rsidR="00DF25C7" w:rsidRPr="001646A4" w:rsidRDefault="00DF25C7" w:rsidP="00545A6A">
            <w:pPr>
              <w:jc w:val="center"/>
              <w:rPr>
                <w:sz w:val="18"/>
                <w:szCs w:val="18"/>
              </w:rPr>
            </w:pPr>
          </w:p>
        </w:tc>
        <w:tc>
          <w:tcPr>
            <w:tcW w:w="1082" w:type="dxa"/>
            <w:shd w:val="clear" w:color="auto" w:fill="D9D9D9" w:themeFill="background1" w:themeFillShade="D9"/>
          </w:tcPr>
          <w:p w14:paraId="7B6B1C02" w14:textId="77777777" w:rsidR="00DF25C7" w:rsidRPr="001646A4" w:rsidRDefault="00DF25C7" w:rsidP="00545A6A">
            <w:pPr>
              <w:jc w:val="center"/>
              <w:rPr>
                <w:sz w:val="18"/>
                <w:szCs w:val="18"/>
              </w:rPr>
            </w:pPr>
          </w:p>
        </w:tc>
        <w:tc>
          <w:tcPr>
            <w:tcW w:w="1641" w:type="dxa"/>
            <w:shd w:val="clear" w:color="auto" w:fill="D9D9D9" w:themeFill="background1" w:themeFillShade="D9"/>
          </w:tcPr>
          <w:p w14:paraId="571E60CD" w14:textId="77777777" w:rsidR="00DF25C7" w:rsidRPr="001646A4" w:rsidRDefault="00DF25C7" w:rsidP="00545A6A">
            <w:pPr>
              <w:jc w:val="center"/>
              <w:rPr>
                <w:sz w:val="18"/>
                <w:szCs w:val="18"/>
              </w:rPr>
            </w:pPr>
          </w:p>
        </w:tc>
        <w:tc>
          <w:tcPr>
            <w:tcW w:w="1082" w:type="dxa"/>
            <w:shd w:val="clear" w:color="auto" w:fill="D9D9D9" w:themeFill="background1" w:themeFillShade="D9"/>
          </w:tcPr>
          <w:p w14:paraId="43747DDA" w14:textId="77777777" w:rsidR="00DF25C7" w:rsidRPr="001646A4" w:rsidRDefault="00DF25C7" w:rsidP="00545A6A">
            <w:pPr>
              <w:jc w:val="center"/>
              <w:rPr>
                <w:sz w:val="18"/>
                <w:szCs w:val="18"/>
              </w:rPr>
            </w:pPr>
          </w:p>
        </w:tc>
        <w:tc>
          <w:tcPr>
            <w:tcW w:w="1405" w:type="dxa"/>
            <w:shd w:val="clear" w:color="auto" w:fill="D9D9D9" w:themeFill="background1" w:themeFillShade="D9"/>
          </w:tcPr>
          <w:p w14:paraId="670CE4D1" w14:textId="77777777" w:rsidR="00DF25C7" w:rsidRPr="001646A4" w:rsidRDefault="00DF25C7" w:rsidP="00545A6A">
            <w:pPr>
              <w:jc w:val="center"/>
              <w:rPr>
                <w:sz w:val="18"/>
                <w:szCs w:val="18"/>
              </w:rPr>
            </w:pPr>
          </w:p>
        </w:tc>
        <w:tc>
          <w:tcPr>
            <w:tcW w:w="2512" w:type="dxa"/>
            <w:shd w:val="clear" w:color="auto" w:fill="D9D9D9" w:themeFill="background1" w:themeFillShade="D9"/>
          </w:tcPr>
          <w:p w14:paraId="74B310D8" w14:textId="77777777" w:rsidR="00DF25C7" w:rsidRPr="001646A4" w:rsidRDefault="00DF25C7" w:rsidP="00545A6A">
            <w:pPr>
              <w:jc w:val="center"/>
              <w:rPr>
                <w:sz w:val="18"/>
                <w:szCs w:val="18"/>
              </w:rPr>
            </w:pPr>
          </w:p>
        </w:tc>
        <w:tc>
          <w:tcPr>
            <w:tcW w:w="5536" w:type="dxa"/>
            <w:shd w:val="clear" w:color="auto" w:fill="D9D9D9" w:themeFill="background1" w:themeFillShade="D9"/>
          </w:tcPr>
          <w:p w14:paraId="149A3664" w14:textId="77777777" w:rsidR="00DF25C7" w:rsidRPr="001646A4" w:rsidRDefault="00DF25C7" w:rsidP="00545A6A">
            <w:pPr>
              <w:jc w:val="center"/>
              <w:rPr>
                <w:sz w:val="18"/>
                <w:szCs w:val="18"/>
              </w:rPr>
            </w:pPr>
          </w:p>
        </w:tc>
      </w:tr>
      <w:tr w:rsidR="00DF25C7" w:rsidRPr="00180C44" w14:paraId="11F83CEB" w14:textId="77777777" w:rsidTr="00545A6A">
        <w:tc>
          <w:tcPr>
            <w:tcW w:w="615" w:type="dxa"/>
            <w:shd w:val="clear" w:color="auto" w:fill="D9D9D9" w:themeFill="background1" w:themeFillShade="D9"/>
          </w:tcPr>
          <w:p w14:paraId="64068866" w14:textId="77777777" w:rsidR="00DF25C7" w:rsidRDefault="00DF25C7" w:rsidP="00545A6A">
            <w:pPr>
              <w:jc w:val="center"/>
            </w:pPr>
            <w:r>
              <w:t>10</w:t>
            </w:r>
          </w:p>
        </w:tc>
        <w:tc>
          <w:tcPr>
            <w:tcW w:w="1515" w:type="dxa"/>
          </w:tcPr>
          <w:p w14:paraId="69AB9DC6" w14:textId="77777777" w:rsidR="00DF25C7" w:rsidRPr="00DF25C7" w:rsidRDefault="00DF25C7" w:rsidP="00545A6A">
            <w:pPr>
              <w:rPr>
                <w:sz w:val="16"/>
                <w:szCs w:val="16"/>
              </w:rPr>
            </w:pPr>
            <w:r w:rsidRPr="00DF25C7">
              <w:rPr>
                <w:sz w:val="16"/>
                <w:szCs w:val="16"/>
              </w:rPr>
              <w:t>Unit 1 Business Activity</w:t>
            </w:r>
          </w:p>
          <w:p w14:paraId="77D0A445" w14:textId="77777777" w:rsidR="00DF25C7" w:rsidRPr="00DF25C7" w:rsidRDefault="00DF25C7" w:rsidP="00DF25C7">
            <w:pPr>
              <w:pStyle w:val="ListParagraph"/>
              <w:numPr>
                <w:ilvl w:val="1"/>
                <w:numId w:val="1"/>
              </w:numPr>
              <w:rPr>
                <w:sz w:val="16"/>
                <w:szCs w:val="16"/>
              </w:rPr>
            </w:pPr>
            <w:r w:rsidRPr="00DF25C7">
              <w:rPr>
                <w:sz w:val="16"/>
                <w:szCs w:val="16"/>
              </w:rPr>
              <w:t>Enterprise and entrepreneurs</w:t>
            </w:r>
          </w:p>
          <w:p w14:paraId="1A3AE820" w14:textId="77777777" w:rsidR="00DF25C7" w:rsidRPr="00DF25C7" w:rsidRDefault="00DF25C7" w:rsidP="00DF25C7">
            <w:pPr>
              <w:pStyle w:val="ListParagraph"/>
              <w:numPr>
                <w:ilvl w:val="1"/>
                <w:numId w:val="1"/>
              </w:numPr>
              <w:rPr>
                <w:sz w:val="16"/>
                <w:szCs w:val="16"/>
              </w:rPr>
            </w:pPr>
            <w:r w:rsidRPr="00DF25C7">
              <w:rPr>
                <w:sz w:val="16"/>
                <w:szCs w:val="16"/>
              </w:rPr>
              <w:t>Business Planning</w:t>
            </w:r>
          </w:p>
          <w:p w14:paraId="60E7CD3E" w14:textId="77777777" w:rsidR="00DF25C7" w:rsidRPr="00DF25C7" w:rsidRDefault="00DF25C7" w:rsidP="00DF25C7">
            <w:pPr>
              <w:pStyle w:val="ListParagraph"/>
              <w:numPr>
                <w:ilvl w:val="1"/>
                <w:numId w:val="1"/>
              </w:numPr>
              <w:rPr>
                <w:sz w:val="16"/>
                <w:szCs w:val="16"/>
              </w:rPr>
            </w:pPr>
            <w:r w:rsidRPr="00DF25C7">
              <w:rPr>
                <w:sz w:val="16"/>
                <w:szCs w:val="16"/>
              </w:rPr>
              <w:t>Business ownership</w:t>
            </w:r>
          </w:p>
          <w:p w14:paraId="37B9B783" w14:textId="77777777" w:rsidR="00DF25C7" w:rsidRPr="00DF25C7" w:rsidRDefault="00DF25C7" w:rsidP="00DF25C7">
            <w:pPr>
              <w:pStyle w:val="ListParagraph"/>
              <w:numPr>
                <w:ilvl w:val="1"/>
                <w:numId w:val="1"/>
              </w:numPr>
              <w:rPr>
                <w:sz w:val="16"/>
                <w:szCs w:val="16"/>
              </w:rPr>
            </w:pPr>
            <w:r w:rsidRPr="00DF25C7">
              <w:rPr>
                <w:sz w:val="16"/>
                <w:szCs w:val="16"/>
              </w:rPr>
              <w:t>Business aims</w:t>
            </w:r>
          </w:p>
          <w:p w14:paraId="6AC1FD52" w14:textId="77777777" w:rsidR="00DF25C7" w:rsidRPr="00DF25C7" w:rsidRDefault="00DF25C7" w:rsidP="00DF25C7">
            <w:pPr>
              <w:pStyle w:val="ListParagraph"/>
              <w:numPr>
                <w:ilvl w:val="1"/>
                <w:numId w:val="1"/>
              </w:numPr>
              <w:rPr>
                <w:sz w:val="16"/>
                <w:szCs w:val="16"/>
              </w:rPr>
            </w:pPr>
            <w:r w:rsidRPr="00DF25C7">
              <w:rPr>
                <w:sz w:val="16"/>
                <w:szCs w:val="16"/>
              </w:rPr>
              <w:t>Stakeholders</w:t>
            </w:r>
          </w:p>
          <w:p w14:paraId="2F201FBC" w14:textId="77777777" w:rsidR="00DF25C7" w:rsidRPr="00DF25C7" w:rsidRDefault="00DF25C7" w:rsidP="00DF25C7">
            <w:pPr>
              <w:pStyle w:val="ListParagraph"/>
              <w:numPr>
                <w:ilvl w:val="1"/>
                <w:numId w:val="1"/>
              </w:numPr>
              <w:rPr>
                <w:sz w:val="16"/>
                <w:szCs w:val="16"/>
              </w:rPr>
            </w:pPr>
            <w:r w:rsidRPr="00DF25C7">
              <w:rPr>
                <w:sz w:val="16"/>
                <w:szCs w:val="16"/>
              </w:rPr>
              <w:t>Business growth</w:t>
            </w:r>
          </w:p>
        </w:tc>
        <w:tc>
          <w:tcPr>
            <w:tcW w:w="1082" w:type="dxa"/>
          </w:tcPr>
          <w:p w14:paraId="7E6E4D2E" w14:textId="77777777" w:rsidR="00DF25C7" w:rsidRPr="00DF25C7" w:rsidRDefault="00DF25C7" w:rsidP="00545A6A">
            <w:pPr>
              <w:rPr>
                <w:sz w:val="16"/>
                <w:szCs w:val="16"/>
              </w:rPr>
            </w:pPr>
            <w:r w:rsidRPr="00DF25C7">
              <w:rPr>
                <w:sz w:val="16"/>
                <w:szCs w:val="16"/>
              </w:rPr>
              <w:t xml:space="preserve">To build their knowledge, application, analysis and evaluative skills ready for the final exams. </w:t>
            </w:r>
          </w:p>
        </w:tc>
        <w:tc>
          <w:tcPr>
            <w:tcW w:w="1641" w:type="dxa"/>
          </w:tcPr>
          <w:p w14:paraId="6893CE67" w14:textId="77777777" w:rsidR="00DF25C7" w:rsidRPr="00DF25C7" w:rsidRDefault="00DF25C7" w:rsidP="00545A6A">
            <w:pPr>
              <w:rPr>
                <w:sz w:val="16"/>
                <w:szCs w:val="16"/>
              </w:rPr>
            </w:pPr>
            <w:r w:rsidRPr="00DF25C7">
              <w:rPr>
                <w:sz w:val="16"/>
                <w:szCs w:val="16"/>
              </w:rPr>
              <w:t>Unit 2 Marketing</w:t>
            </w:r>
          </w:p>
          <w:p w14:paraId="09622674" w14:textId="77777777" w:rsidR="00DF25C7" w:rsidRPr="00DF25C7" w:rsidRDefault="00DF25C7" w:rsidP="00545A6A">
            <w:pPr>
              <w:rPr>
                <w:sz w:val="16"/>
                <w:szCs w:val="16"/>
              </w:rPr>
            </w:pPr>
            <w:r w:rsidRPr="00DF25C7">
              <w:rPr>
                <w:sz w:val="16"/>
                <w:szCs w:val="16"/>
              </w:rPr>
              <w:t>2.1 Role of marketing</w:t>
            </w:r>
          </w:p>
          <w:p w14:paraId="1569EC3C" w14:textId="77777777" w:rsidR="00DF25C7" w:rsidRPr="00DF25C7" w:rsidRDefault="00DF25C7" w:rsidP="00545A6A">
            <w:pPr>
              <w:rPr>
                <w:sz w:val="16"/>
                <w:szCs w:val="16"/>
              </w:rPr>
            </w:pPr>
            <w:r w:rsidRPr="00DF25C7">
              <w:rPr>
                <w:sz w:val="16"/>
                <w:szCs w:val="16"/>
              </w:rPr>
              <w:t>2.2 Market research</w:t>
            </w:r>
          </w:p>
          <w:p w14:paraId="1B988733" w14:textId="77777777" w:rsidR="00DF25C7" w:rsidRPr="00DF25C7" w:rsidRDefault="00DF25C7" w:rsidP="00545A6A">
            <w:pPr>
              <w:rPr>
                <w:sz w:val="16"/>
                <w:szCs w:val="16"/>
              </w:rPr>
            </w:pPr>
            <w:r w:rsidRPr="00DF25C7">
              <w:rPr>
                <w:sz w:val="16"/>
                <w:szCs w:val="16"/>
              </w:rPr>
              <w:t>2.3. Market segmentation</w:t>
            </w:r>
          </w:p>
          <w:p w14:paraId="45877B5B" w14:textId="77777777" w:rsidR="00DF25C7" w:rsidRPr="00DF25C7" w:rsidRDefault="00DF25C7" w:rsidP="00545A6A">
            <w:pPr>
              <w:rPr>
                <w:sz w:val="16"/>
                <w:szCs w:val="16"/>
              </w:rPr>
            </w:pPr>
            <w:r w:rsidRPr="00DF25C7">
              <w:rPr>
                <w:sz w:val="16"/>
                <w:szCs w:val="16"/>
              </w:rPr>
              <w:t>2.4. The marketing mix</w:t>
            </w:r>
          </w:p>
          <w:p w14:paraId="79942500" w14:textId="77777777" w:rsidR="00DF25C7" w:rsidRPr="00DF25C7" w:rsidRDefault="00DF25C7" w:rsidP="00545A6A">
            <w:pPr>
              <w:rPr>
                <w:sz w:val="16"/>
                <w:szCs w:val="16"/>
              </w:rPr>
            </w:pPr>
            <w:r w:rsidRPr="00DF25C7">
              <w:rPr>
                <w:sz w:val="16"/>
                <w:szCs w:val="16"/>
              </w:rPr>
              <w:t>Unit 3 People</w:t>
            </w:r>
          </w:p>
          <w:p w14:paraId="435C7420" w14:textId="77777777" w:rsidR="00DF25C7" w:rsidRPr="00DF25C7" w:rsidRDefault="00DF25C7" w:rsidP="00545A6A">
            <w:pPr>
              <w:rPr>
                <w:sz w:val="16"/>
                <w:szCs w:val="16"/>
              </w:rPr>
            </w:pPr>
            <w:r w:rsidRPr="00DF25C7">
              <w:rPr>
                <w:sz w:val="16"/>
                <w:szCs w:val="16"/>
              </w:rPr>
              <w:t>3.1. Human resources</w:t>
            </w:r>
          </w:p>
          <w:p w14:paraId="4CDFC4AB" w14:textId="77777777" w:rsidR="00DF25C7" w:rsidRPr="00DF25C7" w:rsidRDefault="00DF25C7" w:rsidP="00545A6A">
            <w:pPr>
              <w:rPr>
                <w:sz w:val="16"/>
                <w:szCs w:val="16"/>
              </w:rPr>
            </w:pPr>
            <w:r w:rsidRPr="00DF25C7">
              <w:rPr>
                <w:sz w:val="16"/>
                <w:szCs w:val="16"/>
              </w:rPr>
              <w:t>3.2. organisational structures</w:t>
            </w:r>
          </w:p>
          <w:p w14:paraId="3F88B42E" w14:textId="77777777" w:rsidR="00DF25C7" w:rsidRPr="00DF25C7" w:rsidRDefault="00DF25C7" w:rsidP="00545A6A">
            <w:pPr>
              <w:rPr>
                <w:sz w:val="16"/>
                <w:szCs w:val="16"/>
              </w:rPr>
            </w:pPr>
            <w:r w:rsidRPr="00DF25C7">
              <w:rPr>
                <w:sz w:val="16"/>
                <w:szCs w:val="16"/>
              </w:rPr>
              <w:t>3.3. Communication</w:t>
            </w:r>
          </w:p>
          <w:p w14:paraId="7A751D4D" w14:textId="77777777" w:rsidR="00DF25C7" w:rsidRPr="00DF25C7" w:rsidRDefault="00DF25C7" w:rsidP="00545A6A">
            <w:pPr>
              <w:rPr>
                <w:sz w:val="16"/>
                <w:szCs w:val="16"/>
              </w:rPr>
            </w:pPr>
            <w:r w:rsidRPr="00DF25C7">
              <w:rPr>
                <w:sz w:val="16"/>
                <w:szCs w:val="16"/>
              </w:rPr>
              <w:t>3.4. Recruitment</w:t>
            </w:r>
          </w:p>
          <w:p w14:paraId="79F215F2" w14:textId="77777777" w:rsidR="00DF25C7" w:rsidRPr="00DF25C7" w:rsidRDefault="00DF25C7" w:rsidP="00545A6A">
            <w:pPr>
              <w:rPr>
                <w:sz w:val="16"/>
                <w:szCs w:val="16"/>
              </w:rPr>
            </w:pPr>
          </w:p>
        </w:tc>
        <w:tc>
          <w:tcPr>
            <w:tcW w:w="1082" w:type="dxa"/>
          </w:tcPr>
          <w:p w14:paraId="5740D23C" w14:textId="77777777" w:rsidR="00DF25C7" w:rsidRPr="00DF25C7" w:rsidRDefault="00DF25C7" w:rsidP="00545A6A">
            <w:pPr>
              <w:rPr>
                <w:sz w:val="16"/>
                <w:szCs w:val="16"/>
              </w:rPr>
            </w:pPr>
            <w:r w:rsidRPr="00DF25C7">
              <w:rPr>
                <w:sz w:val="16"/>
                <w:szCs w:val="16"/>
              </w:rPr>
              <w:t>To build their knowledge, application, analysis and evaluative skills ready for the final exams.</w:t>
            </w:r>
          </w:p>
        </w:tc>
        <w:tc>
          <w:tcPr>
            <w:tcW w:w="1405" w:type="dxa"/>
          </w:tcPr>
          <w:p w14:paraId="6CCE223C" w14:textId="77777777" w:rsidR="00DF25C7" w:rsidRPr="00DF25C7" w:rsidRDefault="00DF25C7" w:rsidP="00545A6A">
            <w:pPr>
              <w:rPr>
                <w:sz w:val="16"/>
                <w:szCs w:val="16"/>
              </w:rPr>
            </w:pPr>
            <w:r w:rsidRPr="00DF25C7">
              <w:rPr>
                <w:sz w:val="16"/>
                <w:szCs w:val="16"/>
              </w:rPr>
              <w:t>Unit 3 People continued</w:t>
            </w:r>
          </w:p>
          <w:p w14:paraId="3B043ADA" w14:textId="77777777" w:rsidR="00DF25C7" w:rsidRPr="00DF25C7" w:rsidRDefault="00DF25C7" w:rsidP="00545A6A">
            <w:pPr>
              <w:rPr>
                <w:sz w:val="16"/>
                <w:szCs w:val="16"/>
              </w:rPr>
            </w:pPr>
            <w:r w:rsidRPr="00DF25C7">
              <w:rPr>
                <w:sz w:val="16"/>
                <w:szCs w:val="16"/>
              </w:rPr>
              <w:t>3.5. Motivation</w:t>
            </w:r>
          </w:p>
          <w:p w14:paraId="2C529C22" w14:textId="77777777" w:rsidR="00DF25C7" w:rsidRPr="00DF25C7" w:rsidRDefault="00DF25C7" w:rsidP="00545A6A">
            <w:pPr>
              <w:rPr>
                <w:sz w:val="16"/>
                <w:szCs w:val="16"/>
              </w:rPr>
            </w:pPr>
            <w:r w:rsidRPr="00DF25C7">
              <w:rPr>
                <w:sz w:val="16"/>
                <w:szCs w:val="16"/>
              </w:rPr>
              <w:t>3.6. Training</w:t>
            </w:r>
          </w:p>
          <w:p w14:paraId="783C7D25" w14:textId="77777777" w:rsidR="00DF25C7" w:rsidRPr="00DF25C7" w:rsidRDefault="00DF25C7" w:rsidP="00545A6A">
            <w:pPr>
              <w:rPr>
                <w:sz w:val="16"/>
                <w:szCs w:val="16"/>
              </w:rPr>
            </w:pPr>
            <w:r w:rsidRPr="00DF25C7">
              <w:rPr>
                <w:sz w:val="16"/>
                <w:szCs w:val="16"/>
              </w:rPr>
              <w:t>3.7. Employment Law</w:t>
            </w:r>
          </w:p>
          <w:p w14:paraId="4399E881" w14:textId="77777777" w:rsidR="00DF25C7" w:rsidRPr="00DF25C7" w:rsidRDefault="00DF25C7" w:rsidP="00545A6A">
            <w:pPr>
              <w:rPr>
                <w:sz w:val="16"/>
                <w:szCs w:val="16"/>
              </w:rPr>
            </w:pPr>
            <w:r w:rsidRPr="00DF25C7">
              <w:rPr>
                <w:sz w:val="16"/>
                <w:szCs w:val="16"/>
              </w:rPr>
              <w:t>Extra (Start Y11 work)</w:t>
            </w:r>
          </w:p>
          <w:p w14:paraId="027984A5" w14:textId="77777777" w:rsidR="00DF25C7" w:rsidRPr="00DF25C7" w:rsidRDefault="00DF25C7" w:rsidP="00545A6A">
            <w:pPr>
              <w:rPr>
                <w:sz w:val="16"/>
                <w:szCs w:val="16"/>
              </w:rPr>
            </w:pPr>
            <w:r w:rsidRPr="00DF25C7">
              <w:rPr>
                <w:sz w:val="16"/>
                <w:szCs w:val="16"/>
              </w:rPr>
              <w:t>Unit 4 Operations</w:t>
            </w:r>
          </w:p>
          <w:p w14:paraId="0AE25103" w14:textId="77777777" w:rsidR="00DF25C7" w:rsidRPr="00DF25C7" w:rsidRDefault="00DF25C7" w:rsidP="00545A6A">
            <w:pPr>
              <w:rPr>
                <w:sz w:val="16"/>
                <w:szCs w:val="16"/>
              </w:rPr>
            </w:pPr>
            <w:r w:rsidRPr="00DF25C7">
              <w:rPr>
                <w:sz w:val="16"/>
                <w:szCs w:val="16"/>
              </w:rPr>
              <w:t>4.1. Production processes</w:t>
            </w:r>
          </w:p>
          <w:p w14:paraId="274A93DF" w14:textId="77777777" w:rsidR="00DF25C7" w:rsidRPr="00DF25C7" w:rsidRDefault="00DF25C7" w:rsidP="00545A6A">
            <w:pPr>
              <w:rPr>
                <w:sz w:val="16"/>
                <w:szCs w:val="16"/>
              </w:rPr>
            </w:pPr>
            <w:r w:rsidRPr="00DF25C7">
              <w:rPr>
                <w:sz w:val="16"/>
                <w:szCs w:val="16"/>
              </w:rPr>
              <w:t>4.2. Quality of goods</w:t>
            </w:r>
          </w:p>
          <w:p w14:paraId="731789D2" w14:textId="77777777" w:rsidR="00DF25C7" w:rsidRPr="00DF25C7" w:rsidRDefault="00DF25C7" w:rsidP="00545A6A">
            <w:pPr>
              <w:rPr>
                <w:sz w:val="16"/>
                <w:szCs w:val="16"/>
              </w:rPr>
            </w:pPr>
            <w:r w:rsidRPr="00DF25C7">
              <w:rPr>
                <w:sz w:val="16"/>
                <w:szCs w:val="16"/>
              </w:rPr>
              <w:t>4.3. Sales processes</w:t>
            </w:r>
          </w:p>
          <w:p w14:paraId="690F3A9B" w14:textId="77777777" w:rsidR="00DF25C7" w:rsidRPr="00DF25C7" w:rsidRDefault="00DF25C7" w:rsidP="00545A6A">
            <w:pPr>
              <w:rPr>
                <w:sz w:val="16"/>
                <w:szCs w:val="16"/>
              </w:rPr>
            </w:pPr>
            <w:r w:rsidRPr="00DF25C7">
              <w:rPr>
                <w:sz w:val="16"/>
                <w:szCs w:val="16"/>
              </w:rPr>
              <w:t>4.4. Consumer Law</w:t>
            </w:r>
          </w:p>
        </w:tc>
        <w:tc>
          <w:tcPr>
            <w:tcW w:w="2512" w:type="dxa"/>
          </w:tcPr>
          <w:p w14:paraId="0848318A" w14:textId="77777777" w:rsidR="00DF25C7" w:rsidRPr="00DF25C7" w:rsidRDefault="00DF25C7" w:rsidP="00545A6A">
            <w:pPr>
              <w:rPr>
                <w:sz w:val="16"/>
                <w:szCs w:val="16"/>
              </w:rPr>
            </w:pPr>
            <w:r w:rsidRPr="00DF25C7">
              <w:rPr>
                <w:sz w:val="16"/>
                <w:szCs w:val="16"/>
              </w:rPr>
              <w:t>To build their knowledge, application, analysis and evaluative skills ready for the final exams.</w:t>
            </w:r>
          </w:p>
        </w:tc>
        <w:tc>
          <w:tcPr>
            <w:tcW w:w="5536" w:type="dxa"/>
          </w:tcPr>
          <w:p w14:paraId="54A13DD1" w14:textId="77777777" w:rsidR="00DF25C7" w:rsidRPr="00DF25C7" w:rsidRDefault="00DF25C7" w:rsidP="00545A6A">
            <w:pPr>
              <w:rPr>
                <w:sz w:val="16"/>
                <w:szCs w:val="16"/>
              </w:rPr>
            </w:pPr>
            <w:hyperlink r:id="rId6" w:history="1">
              <w:r w:rsidRPr="00DF25C7">
                <w:rPr>
                  <w:rStyle w:val="Hyperlink"/>
                  <w:sz w:val="16"/>
                  <w:szCs w:val="16"/>
                </w:rPr>
                <w:t>www.ocr.org.uk</w:t>
              </w:r>
            </w:hyperlink>
            <w:r w:rsidRPr="00DF25C7">
              <w:rPr>
                <w:sz w:val="16"/>
                <w:szCs w:val="16"/>
              </w:rPr>
              <w:t xml:space="preserve"> and follow the links for GCSE Business Studies</w:t>
            </w:r>
          </w:p>
          <w:p w14:paraId="48CD6E17" w14:textId="77777777" w:rsidR="00DF25C7" w:rsidRPr="00DF25C7" w:rsidRDefault="00DF25C7" w:rsidP="00545A6A">
            <w:pPr>
              <w:rPr>
                <w:sz w:val="16"/>
                <w:szCs w:val="16"/>
              </w:rPr>
            </w:pPr>
            <w:hyperlink r:id="rId7" w:history="1">
              <w:r w:rsidRPr="00DF25C7">
                <w:rPr>
                  <w:rStyle w:val="Hyperlink"/>
                  <w:sz w:val="16"/>
                  <w:szCs w:val="16"/>
                </w:rPr>
                <w:t>www.bbc/bitesize.com</w:t>
              </w:r>
            </w:hyperlink>
            <w:r w:rsidRPr="00DF25C7">
              <w:rPr>
                <w:sz w:val="16"/>
                <w:szCs w:val="16"/>
              </w:rPr>
              <w:t xml:space="preserve"> </w:t>
            </w:r>
          </w:p>
          <w:p w14:paraId="0C05492B" w14:textId="77777777" w:rsidR="00DF25C7" w:rsidRPr="00DF25C7" w:rsidRDefault="00DF25C7" w:rsidP="00545A6A">
            <w:pPr>
              <w:rPr>
                <w:sz w:val="16"/>
                <w:szCs w:val="16"/>
              </w:rPr>
            </w:pPr>
            <w:hyperlink r:id="rId8" w:history="1">
              <w:r w:rsidRPr="00DF25C7">
                <w:rPr>
                  <w:rStyle w:val="Hyperlink"/>
                  <w:sz w:val="16"/>
                  <w:szCs w:val="16"/>
                </w:rPr>
                <w:t>www.tutor2u.com</w:t>
              </w:r>
            </w:hyperlink>
            <w:r w:rsidRPr="00DF25C7">
              <w:rPr>
                <w:sz w:val="16"/>
                <w:szCs w:val="16"/>
              </w:rPr>
              <w:t xml:space="preserve"> </w:t>
            </w:r>
          </w:p>
          <w:p w14:paraId="41D49DCF" w14:textId="77777777" w:rsidR="00DF25C7" w:rsidRPr="00DF25C7" w:rsidRDefault="00DF25C7" w:rsidP="00545A6A">
            <w:pPr>
              <w:rPr>
                <w:sz w:val="16"/>
                <w:szCs w:val="16"/>
              </w:rPr>
            </w:pPr>
            <w:r w:rsidRPr="00DF25C7">
              <w:rPr>
                <w:sz w:val="16"/>
                <w:szCs w:val="16"/>
              </w:rPr>
              <w:t>Course textbook</w:t>
            </w:r>
          </w:p>
          <w:p w14:paraId="14B6E7F7" w14:textId="77777777" w:rsidR="00DF25C7" w:rsidRPr="00DF25C7" w:rsidRDefault="00DF25C7" w:rsidP="00545A6A">
            <w:pPr>
              <w:rPr>
                <w:sz w:val="16"/>
                <w:szCs w:val="16"/>
              </w:rPr>
            </w:pPr>
            <w:hyperlink r:id="rId9" w:history="1">
              <w:r w:rsidRPr="00DF25C7">
                <w:rPr>
                  <w:rStyle w:val="Hyperlink"/>
                  <w:sz w:val="16"/>
                  <w:szCs w:val="16"/>
                </w:rPr>
                <w:t>https://www.hoddereducation.co.uk/subjects/business-and-accounting/products/14-16/ocr-gcse-(9-1)-business,-third-edition</w:t>
              </w:r>
            </w:hyperlink>
            <w:r w:rsidRPr="00DF25C7">
              <w:rPr>
                <w:sz w:val="16"/>
                <w:szCs w:val="16"/>
              </w:rPr>
              <w:t xml:space="preserve"> </w:t>
            </w:r>
          </w:p>
          <w:p w14:paraId="47EDB96F" w14:textId="77777777" w:rsidR="00DF25C7" w:rsidRPr="00DF25C7" w:rsidRDefault="00DF25C7" w:rsidP="00545A6A">
            <w:pPr>
              <w:rPr>
                <w:sz w:val="16"/>
                <w:szCs w:val="16"/>
              </w:rPr>
            </w:pPr>
            <w:r w:rsidRPr="00DF25C7">
              <w:rPr>
                <w:sz w:val="16"/>
                <w:szCs w:val="16"/>
              </w:rPr>
              <w:t xml:space="preserve">Course revision guide </w:t>
            </w:r>
          </w:p>
          <w:p w14:paraId="05EFB4D7" w14:textId="77777777" w:rsidR="00DF25C7" w:rsidRPr="00DF25C7" w:rsidRDefault="00DF25C7" w:rsidP="00545A6A">
            <w:pPr>
              <w:rPr>
                <w:sz w:val="16"/>
                <w:szCs w:val="16"/>
              </w:rPr>
            </w:pPr>
            <w:hyperlink r:id="rId10" w:history="1">
              <w:r w:rsidRPr="00DF25C7">
                <w:rPr>
                  <w:rStyle w:val="Hyperlink"/>
                  <w:sz w:val="16"/>
                  <w:szCs w:val="16"/>
                </w:rPr>
                <w:t>https://www.hoddereducation.co.uk/subjects/business-and-accounting/products/14-16/my-revision-notes-ocr-gcse-(9-1)-business</w:t>
              </w:r>
            </w:hyperlink>
            <w:r w:rsidRPr="00DF25C7">
              <w:rPr>
                <w:sz w:val="16"/>
                <w:szCs w:val="16"/>
              </w:rPr>
              <w:t xml:space="preserve"> </w:t>
            </w:r>
          </w:p>
          <w:p w14:paraId="57F94397" w14:textId="77777777" w:rsidR="00DF25C7" w:rsidRPr="00DF25C7" w:rsidRDefault="00DF25C7" w:rsidP="00545A6A">
            <w:pPr>
              <w:rPr>
                <w:sz w:val="16"/>
                <w:szCs w:val="16"/>
              </w:rPr>
            </w:pPr>
            <w:r w:rsidRPr="00DF25C7">
              <w:rPr>
                <w:sz w:val="16"/>
                <w:szCs w:val="16"/>
              </w:rPr>
              <w:t>Seneca learning</w:t>
            </w:r>
          </w:p>
          <w:p w14:paraId="10A2ED7F" w14:textId="77777777" w:rsidR="00DF25C7" w:rsidRPr="00DF25C7" w:rsidRDefault="00DF25C7" w:rsidP="00545A6A">
            <w:pPr>
              <w:rPr>
                <w:sz w:val="16"/>
                <w:szCs w:val="16"/>
              </w:rPr>
            </w:pPr>
            <w:hyperlink r:id="rId11" w:history="1">
              <w:r w:rsidRPr="00DF25C7">
                <w:rPr>
                  <w:rStyle w:val="Hyperlink"/>
                  <w:sz w:val="16"/>
                  <w:szCs w:val="16"/>
                </w:rPr>
                <w:t>https://app.senecalearning.com/login</w:t>
              </w:r>
            </w:hyperlink>
            <w:r w:rsidRPr="00DF25C7">
              <w:rPr>
                <w:sz w:val="16"/>
                <w:szCs w:val="16"/>
              </w:rPr>
              <w:t xml:space="preserve"> </w:t>
            </w:r>
          </w:p>
          <w:p w14:paraId="557DDB5B" w14:textId="77777777" w:rsidR="00DF25C7" w:rsidRPr="00DF25C7" w:rsidRDefault="00DF25C7" w:rsidP="00545A6A">
            <w:pPr>
              <w:rPr>
                <w:sz w:val="16"/>
                <w:szCs w:val="16"/>
              </w:rPr>
            </w:pPr>
            <w:r w:rsidRPr="00DF25C7">
              <w:rPr>
                <w:sz w:val="16"/>
                <w:szCs w:val="16"/>
              </w:rPr>
              <w:t>Embedded in all lessons through our worksheets e.g. article on Costa Coffee in marketing (2.1). other examples include article on driving school and article on Ikea as a global company</w:t>
            </w:r>
          </w:p>
          <w:p w14:paraId="58551111" w14:textId="77777777" w:rsidR="00DF25C7" w:rsidRPr="00DF25C7" w:rsidRDefault="00DF25C7" w:rsidP="00545A6A">
            <w:pPr>
              <w:rPr>
                <w:sz w:val="16"/>
                <w:szCs w:val="16"/>
              </w:rPr>
            </w:pPr>
            <w:r w:rsidRPr="00DF25C7">
              <w:rPr>
                <w:sz w:val="16"/>
                <w:szCs w:val="16"/>
              </w:rPr>
              <w:t>Past papers</w:t>
            </w:r>
          </w:p>
          <w:p w14:paraId="527C9F4D" w14:textId="77777777" w:rsidR="00DF25C7" w:rsidRPr="00DF25C7" w:rsidRDefault="00DF25C7" w:rsidP="00545A6A">
            <w:pPr>
              <w:rPr>
                <w:sz w:val="16"/>
                <w:szCs w:val="16"/>
              </w:rPr>
            </w:pPr>
          </w:p>
        </w:tc>
      </w:tr>
      <w:tr w:rsidR="00DF25C7" w:rsidRPr="006A6D4D" w14:paraId="5D2B91EB" w14:textId="77777777" w:rsidTr="00545A6A">
        <w:tc>
          <w:tcPr>
            <w:tcW w:w="615" w:type="dxa"/>
            <w:shd w:val="clear" w:color="auto" w:fill="D9D9D9" w:themeFill="background1" w:themeFillShade="D9"/>
          </w:tcPr>
          <w:p w14:paraId="7B45C514" w14:textId="77777777" w:rsidR="00DF25C7" w:rsidRDefault="00DF25C7" w:rsidP="00545A6A">
            <w:pPr>
              <w:jc w:val="center"/>
            </w:pPr>
            <w:r>
              <w:t>11</w:t>
            </w:r>
          </w:p>
        </w:tc>
        <w:tc>
          <w:tcPr>
            <w:tcW w:w="1515" w:type="dxa"/>
          </w:tcPr>
          <w:p w14:paraId="3EA69BEF" w14:textId="77777777" w:rsidR="00DF25C7" w:rsidRPr="00DF25C7" w:rsidRDefault="00DF25C7" w:rsidP="00545A6A">
            <w:pPr>
              <w:rPr>
                <w:sz w:val="16"/>
                <w:szCs w:val="16"/>
              </w:rPr>
            </w:pPr>
            <w:r w:rsidRPr="00DF25C7">
              <w:rPr>
                <w:sz w:val="16"/>
                <w:szCs w:val="16"/>
              </w:rPr>
              <w:t>Unit 4 Operations continued</w:t>
            </w:r>
          </w:p>
          <w:p w14:paraId="18B8E97B" w14:textId="77777777" w:rsidR="00DF25C7" w:rsidRPr="00DF25C7" w:rsidRDefault="00DF25C7" w:rsidP="00545A6A">
            <w:pPr>
              <w:rPr>
                <w:sz w:val="16"/>
                <w:szCs w:val="16"/>
              </w:rPr>
            </w:pPr>
            <w:r w:rsidRPr="00DF25C7">
              <w:rPr>
                <w:sz w:val="16"/>
                <w:szCs w:val="16"/>
              </w:rPr>
              <w:t>4.5. Location</w:t>
            </w:r>
          </w:p>
          <w:p w14:paraId="08E1DC5E" w14:textId="77777777" w:rsidR="00DF25C7" w:rsidRPr="00DF25C7" w:rsidRDefault="00DF25C7" w:rsidP="00545A6A">
            <w:pPr>
              <w:rPr>
                <w:sz w:val="16"/>
                <w:szCs w:val="16"/>
              </w:rPr>
            </w:pPr>
            <w:r w:rsidRPr="00DF25C7">
              <w:rPr>
                <w:sz w:val="16"/>
                <w:szCs w:val="16"/>
              </w:rPr>
              <w:t>4.6. Working with suppliers</w:t>
            </w:r>
          </w:p>
          <w:p w14:paraId="5BCFBCF7" w14:textId="77777777" w:rsidR="00DF25C7" w:rsidRPr="00DF25C7" w:rsidRDefault="00DF25C7" w:rsidP="00545A6A">
            <w:pPr>
              <w:rPr>
                <w:sz w:val="16"/>
                <w:szCs w:val="16"/>
              </w:rPr>
            </w:pPr>
            <w:r w:rsidRPr="00DF25C7">
              <w:rPr>
                <w:sz w:val="16"/>
                <w:szCs w:val="16"/>
              </w:rPr>
              <w:t>Unit 5 Finance</w:t>
            </w:r>
          </w:p>
          <w:p w14:paraId="4B91401F" w14:textId="77777777" w:rsidR="00DF25C7" w:rsidRPr="00DF25C7" w:rsidRDefault="00DF25C7" w:rsidP="00545A6A">
            <w:pPr>
              <w:rPr>
                <w:sz w:val="16"/>
                <w:szCs w:val="16"/>
              </w:rPr>
            </w:pPr>
            <w:r w:rsidRPr="00DF25C7">
              <w:rPr>
                <w:sz w:val="16"/>
                <w:szCs w:val="16"/>
              </w:rPr>
              <w:t>5.1. Role of finance function</w:t>
            </w:r>
          </w:p>
          <w:p w14:paraId="1E55D0C9" w14:textId="77777777" w:rsidR="00DF25C7" w:rsidRPr="00DF25C7" w:rsidRDefault="00DF25C7" w:rsidP="00545A6A">
            <w:pPr>
              <w:rPr>
                <w:sz w:val="16"/>
                <w:szCs w:val="16"/>
              </w:rPr>
            </w:pPr>
            <w:r w:rsidRPr="00DF25C7">
              <w:rPr>
                <w:sz w:val="16"/>
                <w:szCs w:val="16"/>
              </w:rPr>
              <w:t>5.2. Sources of finance</w:t>
            </w:r>
          </w:p>
          <w:p w14:paraId="5D377B98" w14:textId="77777777" w:rsidR="00DF25C7" w:rsidRPr="00DF25C7" w:rsidRDefault="00DF25C7" w:rsidP="00545A6A">
            <w:pPr>
              <w:rPr>
                <w:sz w:val="16"/>
                <w:szCs w:val="16"/>
              </w:rPr>
            </w:pPr>
            <w:r w:rsidRPr="00DF25C7">
              <w:rPr>
                <w:sz w:val="16"/>
                <w:szCs w:val="16"/>
              </w:rPr>
              <w:t>5.3. Revenue and costs</w:t>
            </w:r>
          </w:p>
          <w:p w14:paraId="348D687C" w14:textId="77777777" w:rsidR="00DF25C7" w:rsidRPr="00DF25C7" w:rsidRDefault="00DF25C7" w:rsidP="00545A6A">
            <w:pPr>
              <w:rPr>
                <w:sz w:val="16"/>
                <w:szCs w:val="16"/>
              </w:rPr>
            </w:pPr>
            <w:r w:rsidRPr="00DF25C7">
              <w:rPr>
                <w:sz w:val="16"/>
                <w:szCs w:val="16"/>
              </w:rPr>
              <w:t>5.4. Break-even</w:t>
            </w:r>
          </w:p>
          <w:p w14:paraId="2FEE36F6" w14:textId="77777777" w:rsidR="00DF25C7" w:rsidRPr="00DF25C7" w:rsidRDefault="00DF25C7" w:rsidP="00545A6A">
            <w:pPr>
              <w:rPr>
                <w:sz w:val="16"/>
                <w:szCs w:val="16"/>
              </w:rPr>
            </w:pPr>
            <w:r w:rsidRPr="00DF25C7">
              <w:rPr>
                <w:sz w:val="16"/>
                <w:szCs w:val="16"/>
              </w:rPr>
              <w:t>5.5. Cash flow</w:t>
            </w:r>
          </w:p>
        </w:tc>
        <w:tc>
          <w:tcPr>
            <w:tcW w:w="1082" w:type="dxa"/>
          </w:tcPr>
          <w:p w14:paraId="60BF5401" w14:textId="77777777" w:rsidR="00DF25C7" w:rsidRPr="00DF25C7" w:rsidRDefault="00DF25C7" w:rsidP="00545A6A">
            <w:pPr>
              <w:rPr>
                <w:sz w:val="16"/>
                <w:szCs w:val="16"/>
              </w:rPr>
            </w:pPr>
            <w:r w:rsidRPr="00DF25C7">
              <w:rPr>
                <w:sz w:val="16"/>
                <w:szCs w:val="16"/>
              </w:rPr>
              <w:t>To build their knowledge, application, analysis and evaluative skills ready for the final exams.</w:t>
            </w:r>
          </w:p>
        </w:tc>
        <w:tc>
          <w:tcPr>
            <w:tcW w:w="1641" w:type="dxa"/>
          </w:tcPr>
          <w:p w14:paraId="2706A5FF" w14:textId="77777777" w:rsidR="00DF25C7" w:rsidRPr="00DF25C7" w:rsidRDefault="00DF25C7" w:rsidP="00545A6A">
            <w:pPr>
              <w:rPr>
                <w:sz w:val="16"/>
                <w:szCs w:val="16"/>
              </w:rPr>
            </w:pPr>
            <w:r w:rsidRPr="00DF25C7">
              <w:rPr>
                <w:sz w:val="16"/>
                <w:szCs w:val="16"/>
              </w:rPr>
              <w:t>Unit 6 Influences</w:t>
            </w:r>
          </w:p>
          <w:p w14:paraId="451AF63D" w14:textId="77777777" w:rsidR="00DF25C7" w:rsidRPr="00DF25C7" w:rsidRDefault="00DF25C7" w:rsidP="00545A6A">
            <w:pPr>
              <w:rPr>
                <w:sz w:val="16"/>
                <w:szCs w:val="16"/>
              </w:rPr>
            </w:pPr>
            <w:r w:rsidRPr="00DF25C7">
              <w:rPr>
                <w:sz w:val="16"/>
                <w:szCs w:val="16"/>
              </w:rPr>
              <w:t>6.1. Ethical and environmental considerations</w:t>
            </w:r>
          </w:p>
          <w:p w14:paraId="36654A64" w14:textId="77777777" w:rsidR="00DF25C7" w:rsidRPr="00DF25C7" w:rsidRDefault="00DF25C7" w:rsidP="00545A6A">
            <w:pPr>
              <w:rPr>
                <w:sz w:val="16"/>
                <w:szCs w:val="16"/>
              </w:rPr>
            </w:pPr>
            <w:r w:rsidRPr="00DF25C7">
              <w:rPr>
                <w:sz w:val="16"/>
                <w:szCs w:val="16"/>
              </w:rPr>
              <w:t>6.2. Economic climate</w:t>
            </w:r>
          </w:p>
          <w:p w14:paraId="66E3BC10" w14:textId="77777777" w:rsidR="00DF25C7" w:rsidRPr="00DF25C7" w:rsidRDefault="00DF25C7" w:rsidP="00545A6A">
            <w:pPr>
              <w:rPr>
                <w:sz w:val="16"/>
                <w:szCs w:val="16"/>
              </w:rPr>
            </w:pPr>
            <w:r w:rsidRPr="00DF25C7">
              <w:rPr>
                <w:sz w:val="16"/>
                <w:szCs w:val="16"/>
              </w:rPr>
              <w:t>6.3. Globalisation</w:t>
            </w:r>
          </w:p>
          <w:p w14:paraId="49B29491" w14:textId="77777777" w:rsidR="00DF25C7" w:rsidRPr="00DF25C7" w:rsidRDefault="00DF25C7" w:rsidP="00545A6A">
            <w:pPr>
              <w:rPr>
                <w:sz w:val="16"/>
                <w:szCs w:val="16"/>
              </w:rPr>
            </w:pPr>
            <w:r w:rsidRPr="00DF25C7">
              <w:rPr>
                <w:sz w:val="16"/>
                <w:szCs w:val="16"/>
              </w:rPr>
              <w:t>Unit 7 Interdependence</w:t>
            </w:r>
          </w:p>
          <w:p w14:paraId="62FA67F3" w14:textId="77777777" w:rsidR="00DF25C7" w:rsidRPr="00DF25C7" w:rsidRDefault="00DF25C7" w:rsidP="00545A6A">
            <w:pPr>
              <w:rPr>
                <w:sz w:val="16"/>
                <w:szCs w:val="16"/>
              </w:rPr>
            </w:pPr>
            <w:r w:rsidRPr="00DF25C7">
              <w:rPr>
                <w:sz w:val="16"/>
                <w:szCs w:val="16"/>
              </w:rPr>
              <w:t>REVISION</w:t>
            </w:r>
          </w:p>
        </w:tc>
        <w:tc>
          <w:tcPr>
            <w:tcW w:w="1082" w:type="dxa"/>
          </w:tcPr>
          <w:p w14:paraId="3B72B6FC" w14:textId="77777777" w:rsidR="00DF25C7" w:rsidRPr="00DF25C7" w:rsidRDefault="00DF25C7" w:rsidP="00545A6A">
            <w:pPr>
              <w:rPr>
                <w:sz w:val="16"/>
                <w:szCs w:val="16"/>
              </w:rPr>
            </w:pPr>
            <w:r w:rsidRPr="00DF25C7">
              <w:rPr>
                <w:sz w:val="16"/>
                <w:szCs w:val="16"/>
              </w:rPr>
              <w:t>To build their knowledge, application, analysis and evaluative skills ready for the final exams.</w:t>
            </w:r>
          </w:p>
        </w:tc>
        <w:tc>
          <w:tcPr>
            <w:tcW w:w="1405" w:type="dxa"/>
          </w:tcPr>
          <w:p w14:paraId="3AE2B5FE" w14:textId="77777777" w:rsidR="00DF25C7" w:rsidRPr="00DF25C7" w:rsidRDefault="00DF25C7" w:rsidP="00545A6A">
            <w:pPr>
              <w:rPr>
                <w:sz w:val="16"/>
                <w:szCs w:val="16"/>
              </w:rPr>
            </w:pPr>
            <w:r w:rsidRPr="00DF25C7">
              <w:rPr>
                <w:sz w:val="16"/>
                <w:szCs w:val="16"/>
              </w:rPr>
              <w:t>REVISION</w:t>
            </w:r>
          </w:p>
        </w:tc>
        <w:tc>
          <w:tcPr>
            <w:tcW w:w="2512" w:type="dxa"/>
          </w:tcPr>
          <w:p w14:paraId="266C9FF3" w14:textId="77777777" w:rsidR="00DF25C7" w:rsidRPr="00DF25C7" w:rsidRDefault="00DF25C7" w:rsidP="00545A6A">
            <w:pPr>
              <w:rPr>
                <w:sz w:val="16"/>
                <w:szCs w:val="16"/>
              </w:rPr>
            </w:pPr>
            <w:r w:rsidRPr="00DF25C7">
              <w:rPr>
                <w:sz w:val="16"/>
                <w:szCs w:val="16"/>
              </w:rPr>
              <w:t>To build their knowledge, application, analysis and evaluative skills ready for the final exams.</w:t>
            </w:r>
          </w:p>
        </w:tc>
        <w:tc>
          <w:tcPr>
            <w:tcW w:w="5536" w:type="dxa"/>
          </w:tcPr>
          <w:p w14:paraId="3040FC7A" w14:textId="77777777" w:rsidR="00DF25C7" w:rsidRPr="00DF25C7" w:rsidRDefault="00DF25C7" w:rsidP="00545A6A">
            <w:pPr>
              <w:rPr>
                <w:sz w:val="16"/>
                <w:szCs w:val="16"/>
              </w:rPr>
            </w:pPr>
            <w:hyperlink r:id="rId12" w:history="1">
              <w:r w:rsidRPr="00DF25C7">
                <w:rPr>
                  <w:rStyle w:val="Hyperlink"/>
                  <w:sz w:val="16"/>
                  <w:szCs w:val="16"/>
                </w:rPr>
                <w:t>www.ocr.org.uk</w:t>
              </w:r>
            </w:hyperlink>
            <w:r w:rsidRPr="00DF25C7">
              <w:rPr>
                <w:sz w:val="16"/>
                <w:szCs w:val="16"/>
              </w:rPr>
              <w:t xml:space="preserve"> and follow the links for GCSE Business Studies</w:t>
            </w:r>
          </w:p>
          <w:p w14:paraId="4822ADEF" w14:textId="77777777" w:rsidR="00DF25C7" w:rsidRPr="00DF25C7" w:rsidRDefault="00DF25C7" w:rsidP="00545A6A">
            <w:pPr>
              <w:rPr>
                <w:sz w:val="16"/>
                <w:szCs w:val="16"/>
              </w:rPr>
            </w:pPr>
            <w:hyperlink r:id="rId13" w:history="1">
              <w:r w:rsidRPr="00DF25C7">
                <w:rPr>
                  <w:rStyle w:val="Hyperlink"/>
                  <w:sz w:val="16"/>
                  <w:szCs w:val="16"/>
                </w:rPr>
                <w:t>www.bbc/bitesize.com</w:t>
              </w:r>
            </w:hyperlink>
            <w:r w:rsidRPr="00DF25C7">
              <w:rPr>
                <w:sz w:val="16"/>
                <w:szCs w:val="16"/>
              </w:rPr>
              <w:t xml:space="preserve"> </w:t>
            </w:r>
          </w:p>
          <w:p w14:paraId="75778CF4" w14:textId="77777777" w:rsidR="00DF25C7" w:rsidRPr="00DF25C7" w:rsidRDefault="00DF25C7" w:rsidP="00545A6A">
            <w:pPr>
              <w:rPr>
                <w:sz w:val="16"/>
                <w:szCs w:val="16"/>
              </w:rPr>
            </w:pPr>
            <w:hyperlink r:id="rId14" w:history="1">
              <w:r w:rsidRPr="00DF25C7">
                <w:rPr>
                  <w:rStyle w:val="Hyperlink"/>
                  <w:sz w:val="16"/>
                  <w:szCs w:val="16"/>
                </w:rPr>
                <w:t>www.tutor2u.com</w:t>
              </w:r>
            </w:hyperlink>
            <w:r w:rsidRPr="00DF25C7">
              <w:rPr>
                <w:sz w:val="16"/>
                <w:szCs w:val="16"/>
              </w:rPr>
              <w:t xml:space="preserve"> </w:t>
            </w:r>
          </w:p>
          <w:p w14:paraId="06675266" w14:textId="77777777" w:rsidR="00DF25C7" w:rsidRPr="00DF25C7" w:rsidRDefault="00DF25C7" w:rsidP="00545A6A">
            <w:pPr>
              <w:rPr>
                <w:sz w:val="16"/>
                <w:szCs w:val="16"/>
              </w:rPr>
            </w:pPr>
            <w:r w:rsidRPr="00DF25C7">
              <w:rPr>
                <w:sz w:val="16"/>
                <w:szCs w:val="16"/>
              </w:rPr>
              <w:t>Course textbook</w:t>
            </w:r>
          </w:p>
          <w:p w14:paraId="44D0B9F1" w14:textId="77777777" w:rsidR="00DF25C7" w:rsidRPr="00DF25C7" w:rsidRDefault="00DF25C7" w:rsidP="00545A6A">
            <w:pPr>
              <w:rPr>
                <w:sz w:val="16"/>
                <w:szCs w:val="16"/>
              </w:rPr>
            </w:pPr>
            <w:hyperlink r:id="rId15" w:history="1">
              <w:r w:rsidRPr="00DF25C7">
                <w:rPr>
                  <w:rStyle w:val="Hyperlink"/>
                  <w:sz w:val="16"/>
                  <w:szCs w:val="16"/>
                </w:rPr>
                <w:t>https://www.hoddereducation.co.uk/subjects/business-and-accounting/products/14-16/ocr-gcse-(9-1)-business,-third-edition</w:t>
              </w:r>
            </w:hyperlink>
            <w:r w:rsidRPr="00DF25C7">
              <w:rPr>
                <w:sz w:val="16"/>
                <w:szCs w:val="16"/>
              </w:rPr>
              <w:t xml:space="preserve"> </w:t>
            </w:r>
          </w:p>
          <w:p w14:paraId="167A36CF" w14:textId="77777777" w:rsidR="00DF25C7" w:rsidRPr="00DF25C7" w:rsidRDefault="00DF25C7" w:rsidP="00545A6A">
            <w:pPr>
              <w:rPr>
                <w:sz w:val="16"/>
                <w:szCs w:val="16"/>
              </w:rPr>
            </w:pPr>
            <w:r w:rsidRPr="00DF25C7">
              <w:rPr>
                <w:sz w:val="16"/>
                <w:szCs w:val="16"/>
              </w:rPr>
              <w:t xml:space="preserve">Course revision guide </w:t>
            </w:r>
          </w:p>
          <w:p w14:paraId="69955805" w14:textId="77777777" w:rsidR="00DF25C7" w:rsidRPr="00DF25C7" w:rsidRDefault="00DF25C7" w:rsidP="00545A6A">
            <w:pPr>
              <w:rPr>
                <w:sz w:val="16"/>
                <w:szCs w:val="16"/>
              </w:rPr>
            </w:pPr>
            <w:hyperlink r:id="rId16" w:history="1">
              <w:r w:rsidRPr="00DF25C7">
                <w:rPr>
                  <w:rStyle w:val="Hyperlink"/>
                  <w:sz w:val="16"/>
                  <w:szCs w:val="16"/>
                </w:rPr>
                <w:t>https://www.hoddereducation.co.uk/subjects/business-and-accounting/products/14-16/my-revision-notes-ocr-gcse-(9-1)-business</w:t>
              </w:r>
            </w:hyperlink>
          </w:p>
          <w:p w14:paraId="215EBA32" w14:textId="77777777" w:rsidR="00DF25C7" w:rsidRPr="00DF25C7" w:rsidRDefault="00DF25C7" w:rsidP="00545A6A">
            <w:pPr>
              <w:rPr>
                <w:sz w:val="16"/>
                <w:szCs w:val="16"/>
              </w:rPr>
            </w:pPr>
            <w:r w:rsidRPr="00DF25C7">
              <w:rPr>
                <w:sz w:val="16"/>
                <w:szCs w:val="16"/>
              </w:rPr>
              <w:t>Seneca learning</w:t>
            </w:r>
          </w:p>
          <w:p w14:paraId="4A19C5BD" w14:textId="77777777" w:rsidR="00DF25C7" w:rsidRPr="00DF25C7" w:rsidRDefault="00DF25C7" w:rsidP="00545A6A">
            <w:pPr>
              <w:rPr>
                <w:sz w:val="16"/>
                <w:szCs w:val="16"/>
              </w:rPr>
            </w:pPr>
            <w:hyperlink r:id="rId17" w:history="1">
              <w:r w:rsidRPr="00DF25C7">
                <w:rPr>
                  <w:rStyle w:val="Hyperlink"/>
                  <w:sz w:val="16"/>
                  <w:szCs w:val="16"/>
                </w:rPr>
                <w:t>https://app.senecalearning.com/login</w:t>
              </w:r>
            </w:hyperlink>
            <w:r w:rsidRPr="00DF25C7">
              <w:rPr>
                <w:sz w:val="16"/>
                <w:szCs w:val="16"/>
              </w:rPr>
              <w:t xml:space="preserve"> </w:t>
            </w:r>
          </w:p>
          <w:p w14:paraId="59C3B8A1" w14:textId="77777777" w:rsidR="00DF25C7" w:rsidRPr="00DF25C7" w:rsidRDefault="00DF25C7" w:rsidP="00545A6A">
            <w:pPr>
              <w:rPr>
                <w:sz w:val="16"/>
                <w:szCs w:val="16"/>
              </w:rPr>
            </w:pPr>
            <w:r w:rsidRPr="00DF25C7">
              <w:rPr>
                <w:sz w:val="16"/>
                <w:szCs w:val="16"/>
              </w:rPr>
              <w:t xml:space="preserve">Embedded in all lessons through our </w:t>
            </w:r>
            <w:proofErr w:type="spellStart"/>
            <w:r w:rsidRPr="00DF25C7">
              <w:rPr>
                <w:sz w:val="16"/>
                <w:szCs w:val="16"/>
              </w:rPr>
              <w:t>sorksheets</w:t>
            </w:r>
            <w:proofErr w:type="spellEnd"/>
            <w:r w:rsidRPr="00DF25C7">
              <w:rPr>
                <w:sz w:val="16"/>
                <w:szCs w:val="16"/>
              </w:rPr>
              <w:t xml:space="preserve"> e.g. articles on ethics and the environment (6.1). Other examples include the article on the need for legislation</w:t>
            </w:r>
          </w:p>
          <w:p w14:paraId="448ED194" w14:textId="77777777" w:rsidR="00DF25C7" w:rsidRPr="00DF25C7" w:rsidRDefault="00DF25C7" w:rsidP="00545A6A">
            <w:pPr>
              <w:rPr>
                <w:sz w:val="16"/>
                <w:szCs w:val="16"/>
              </w:rPr>
            </w:pPr>
            <w:r w:rsidRPr="00DF25C7">
              <w:rPr>
                <w:sz w:val="16"/>
                <w:szCs w:val="16"/>
              </w:rPr>
              <w:t>and the article on ethical and environmental considerations</w:t>
            </w:r>
          </w:p>
          <w:p w14:paraId="360AF37B" w14:textId="77777777" w:rsidR="00DF25C7" w:rsidRPr="00DF25C7" w:rsidRDefault="00DF25C7" w:rsidP="00545A6A">
            <w:pPr>
              <w:rPr>
                <w:sz w:val="16"/>
                <w:szCs w:val="16"/>
              </w:rPr>
            </w:pPr>
            <w:r w:rsidRPr="00DF25C7">
              <w:rPr>
                <w:sz w:val="16"/>
                <w:szCs w:val="16"/>
              </w:rPr>
              <w:t>Past papers</w:t>
            </w:r>
          </w:p>
        </w:tc>
      </w:tr>
    </w:tbl>
    <w:p w14:paraId="28857D84" w14:textId="77777777" w:rsidR="00914C58" w:rsidRDefault="00914C58"/>
    <w:p w14:paraId="6C775CC6" w14:textId="77777777" w:rsidR="00914C58" w:rsidRDefault="00914C58"/>
    <w:p w14:paraId="3822EBB0" w14:textId="7791DF7A" w:rsidR="00914C58" w:rsidRPr="003377AF" w:rsidRDefault="00914C58">
      <w:pPr>
        <w:rPr>
          <w:b/>
          <w:bCs/>
        </w:rPr>
      </w:pPr>
      <w:r w:rsidRPr="003377AF">
        <w:rPr>
          <w:b/>
          <w:bCs/>
        </w:rPr>
        <w:t>Key Stage 5</w:t>
      </w:r>
    </w:p>
    <w:p w14:paraId="531A1147" w14:textId="56DA105E" w:rsidR="00DF25C7" w:rsidRPr="003377AF" w:rsidRDefault="00DF25C7">
      <w:pPr>
        <w:rPr>
          <w:b/>
          <w:bCs/>
        </w:rPr>
      </w:pPr>
      <w:r w:rsidRPr="003377AF">
        <w:rPr>
          <w:b/>
          <w:bCs/>
        </w:rPr>
        <w:t>Level 2</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273BFE4E" w:rsidR="00914C58" w:rsidRDefault="00914C58" w:rsidP="00914C58">
            <w:r>
              <w:lastRenderedPageBreak/>
              <w:t>Exam board:</w:t>
            </w:r>
            <w:r w:rsidR="00DF25C7">
              <w:t xml:space="preserve"> OCR (</w:t>
            </w:r>
            <w:hyperlink r:id="rId18" w:history="1">
              <w:r w:rsidR="00DF25C7" w:rsidRPr="003C681F">
                <w:rPr>
                  <w:rStyle w:val="Hyperlink"/>
                  <w:rFonts w:ascii="Arial" w:hAnsi="Arial" w:cs="Arial"/>
                  <w:sz w:val="18"/>
                  <w:szCs w:val="18"/>
                </w:rPr>
                <w:t>http://www.ocr.org.uk/qualifications/by-type/cambridge-technicals/cambridge-technicals-2012/</w:t>
              </w:r>
            </w:hyperlink>
            <w:r w:rsidR="00DF25C7">
              <w:t>)</w:t>
            </w:r>
          </w:p>
          <w:p w14:paraId="10EC4585" w14:textId="77777777" w:rsidR="00914C58" w:rsidRDefault="00914C58" w:rsidP="00914C58"/>
          <w:p w14:paraId="5333CAB2" w14:textId="19804E05" w:rsidR="00914C58" w:rsidRDefault="00914C58" w:rsidP="00914C58">
            <w:r>
              <w:t>How we assess your child’s progress in</w:t>
            </w:r>
            <w:r w:rsidR="00DF25C7">
              <w:t xml:space="preserve"> Level 2</w:t>
            </w:r>
            <w:r>
              <w:t>:</w:t>
            </w:r>
          </w:p>
          <w:p w14:paraId="04F3DE2B" w14:textId="4BCF741D" w:rsidR="00914C58" w:rsidRDefault="00642C6D" w:rsidP="00914C58">
            <w:r>
              <w:t xml:space="preserve">This course is assessed solely through coursework, with students completing ten different units of work. </w:t>
            </w:r>
          </w:p>
          <w:p w14:paraId="1A9EC062" w14:textId="77777777" w:rsidR="00914C58" w:rsidRDefault="00914C58" w:rsidP="00914C58"/>
          <w:p w14:paraId="5747423F" w14:textId="77777777" w:rsidR="00914C58" w:rsidRDefault="00914C58" w:rsidP="00914C58">
            <w:r>
              <w:t>The following topics are covered in each year:</w:t>
            </w:r>
          </w:p>
          <w:p w14:paraId="63C55223" w14:textId="0C4CFFC6" w:rsidR="00914C58" w:rsidRDefault="00914C58" w:rsidP="00914C58">
            <w:r>
              <w:t>Year 12:</w:t>
            </w:r>
          </w:p>
          <w:p w14:paraId="23ECEE18" w14:textId="122F13E3" w:rsidR="00914C58" w:rsidRDefault="00642C6D" w:rsidP="00914C58">
            <w:r>
              <w:t>Business purposes</w:t>
            </w:r>
          </w:p>
          <w:p w14:paraId="46ABF373" w14:textId="203EEA7E" w:rsidR="00642C6D" w:rsidRDefault="00642C6D" w:rsidP="00914C58">
            <w:r>
              <w:t>Business organisations</w:t>
            </w:r>
          </w:p>
          <w:p w14:paraId="0D151FBA" w14:textId="0AFD3B0A" w:rsidR="00642C6D" w:rsidRDefault="00642C6D" w:rsidP="00914C58">
            <w:r>
              <w:t>Financial forecasting</w:t>
            </w:r>
          </w:p>
          <w:p w14:paraId="267E2EB7" w14:textId="6C012BDD" w:rsidR="00642C6D" w:rsidRDefault="00642C6D" w:rsidP="00914C58">
            <w:r>
              <w:t>People in organisations</w:t>
            </w:r>
          </w:p>
          <w:p w14:paraId="003F9F24" w14:textId="69150F0B" w:rsidR="00642C6D" w:rsidRDefault="00642C6D" w:rsidP="00914C58">
            <w:r>
              <w:t>Marketing</w:t>
            </w:r>
          </w:p>
          <w:p w14:paraId="57175432" w14:textId="6F0BAE2D" w:rsidR="00642C6D" w:rsidRDefault="00642C6D" w:rsidP="00914C58">
            <w:r>
              <w:t>Verbal and non-verbal communication</w:t>
            </w:r>
          </w:p>
          <w:p w14:paraId="7E43B813" w14:textId="049C9068" w:rsidR="00642C6D" w:rsidRDefault="00642C6D" w:rsidP="00914C58">
            <w:r>
              <w:t>Training and employment</w:t>
            </w:r>
          </w:p>
          <w:p w14:paraId="4C480C75" w14:textId="253ED346" w:rsidR="00642C6D" w:rsidRDefault="00642C6D" w:rsidP="00914C58">
            <w:r>
              <w:t>Customer relations</w:t>
            </w:r>
          </w:p>
          <w:p w14:paraId="73913186" w14:textId="3EEBE344" w:rsidR="00642C6D" w:rsidRDefault="00642C6D" w:rsidP="00914C58">
            <w:r>
              <w:t>Business online</w:t>
            </w:r>
          </w:p>
          <w:p w14:paraId="4575A973" w14:textId="368ABBBE" w:rsidR="00642C6D" w:rsidRDefault="00642C6D" w:rsidP="00914C58">
            <w:r>
              <w:t>Business ethics</w:t>
            </w:r>
          </w:p>
          <w:p w14:paraId="4A56E32E" w14:textId="77777777" w:rsidR="00914C58" w:rsidRDefault="00914C58" w:rsidP="00914C58"/>
          <w:p w14:paraId="4A1BE52C" w14:textId="05B99CCD" w:rsidR="00914C58" w:rsidRDefault="00914C58" w:rsidP="00914C58"/>
        </w:tc>
      </w:tr>
    </w:tbl>
    <w:p w14:paraId="6C5331AD" w14:textId="77777777" w:rsidR="00914C58" w:rsidRDefault="00914C58"/>
    <w:p w14:paraId="5355C3EC" w14:textId="34D69909" w:rsidR="00914C58" w:rsidRPr="003377AF" w:rsidRDefault="00DF25C7">
      <w:pPr>
        <w:rPr>
          <w:b/>
          <w:bCs/>
        </w:rPr>
      </w:pPr>
      <w:r w:rsidRPr="003377AF">
        <w:rPr>
          <w:b/>
          <w:bCs/>
        </w:rPr>
        <w:t>Level 2</w:t>
      </w:r>
      <w:r w:rsidR="00914C58" w:rsidRPr="003377AF">
        <w:rPr>
          <w:b/>
          <w:bCs/>
        </w:rPr>
        <w:t xml:space="preserve"> Curriculum Overview</w:t>
      </w:r>
    </w:p>
    <w:tbl>
      <w:tblPr>
        <w:tblStyle w:val="TableGrid"/>
        <w:tblW w:w="0" w:type="auto"/>
        <w:tblLook w:val="04A0" w:firstRow="1" w:lastRow="0" w:firstColumn="1" w:lastColumn="0" w:noHBand="0" w:noVBand="1"/>
      </w:tblPr>
      <w:tblGrid>
        <w:gridCol w:w="626"/>
        <w:gridCol w:w="1684"/>
        <w:gridCol w:w="1607"/>
        <w:gridCol w:w="1685"/>
        <w:gridCol w:w="1607"/>
        <w:gridCol w:w="1685"/>
        <w:gridCol w:w="1608"/>
        <w:gridCol w:w="4886"/>
      </w:tblGrid>
      <w:tr w:rsidR="003377AF" w:rsidRPr="006A6D4D" w14:paraId="6603FF75" w14:textId="77777777" w:rsidTr="00545A6A">
        <w:tc>
          <w:tcPr>
            <w:tcW w:w="616" w:type="dxa"/>
            <w:shd w:val="clear" w:color="auto" w:fill="D9D9D9" w:themeFill="background1" w:themeFillShade="D9"/>
          </w:tcPr>
          <w:p w14:paraId="20C2C5FD" w14:textId="77777777" w:rsidR="003377AF" w:rsidRPr="006A6D4D" w:rsidRDefault="003377AF" w:rsidP="00545A6A">
            <w:pPr>
              <w:jc w:val="center"/>
            </w:pPr>
            <w:r w:rsidRPr="006A6D4D">
              <w:t>Year</w:t>
            </w:r>
          </w:p>
        </w:tc>
        <w:tc>
          <w:tcPr>
            <w:tcW w:w="3349" w:type="dxa"/>
            <w:gridSpan w:val="2"/>
            <w:shd w:val="clear" w:color="auto" w:fill="D9D9D9" w:themeFill="background1" w:themeFillShade="D9"/>
          </w:tcPr>
          <w:p w14:paraId="6B323115" w14:textId="77777777" w:rsidR="003377AF" w:rsidRPr="006A6D4D" w:rsidRDefault="003377AF" w:rsidP="00545A6A">
            <w:pPr>
              <w:jc w:val="center"/>
            </w:pPr>
            <w:r w:rsidRPr="006A6D4D">
              <w:t>Autumn Term</w:t>
            </w:r>
          </w:p>
        </w:tc>
        <w:tc>
          <w:tcPr>
            <w:tcW w:w="3349" w:type="dxa"/>
            <w:gridSpan w:val="2"/>
            <w:shd w:val="clear" w:color="auto" w:fill="D9D9D9" w:themeFill="background1" w:themeFillShade="D9"/>
          </w:tcPr>
          <w:p w14:paraId="7F91D8FA" w14:textId="77777777" w:rsidR="003377AF" w:rsidRPr="006A6D4D" w:rsidRDefault="003377AF" w:rsidP="00545A6A">
            <w:pPr>
              <w:jc w:val="center"/>
            </w:pPr>
            <w:r w:rsidRPr="006A6D4D">
              <w:t>Spring Term</w:t>
            </w:r>
          </w:p>
        </w:tc>
        <w:tc>
          <w:tcPr>
            <w:tcW w:w="3350" w:type="dxa"/>
            <w:gridSpan w:val="2"/>
            <w:shd w:val="clear" w:color="auto" w:fill="D9D9D9" w:themeFill="background1" w:themeFillShade="D9"/>
          </w:tcPr>
          <w:p w14:paraId="193DF3D2" w14:textId="77777777" w:rsidR="003377AF" w:rsidRPr="006A6D4D" w:rsidRDefault="003377AF" w:rsidP="00545A6A">
            <w:pPr>
              <w:jc w:val="center"/>
            </w:pPr>
            <w:r w:rsidRPr="006A6D4D">
              <w:t>Summer Term</w:t>
            </w:r>
          </w:p>
        </w:tc>
        <w:tc>
          <w:tcPr>
            <w:tcW w:w="4724" w:type="dxa"/>
            <w:shd w:val="clear" w:color="auto" w:fill="D9D9D9" w:themeFill="background1" w:themeFillShade="D9"/>
          </w:tcPr>
          <w:p w14:paraId="78BF82A5" w14:textId="77777777" w:rsidR="003377AF" w:rsidRPr="006A6D4D" w:rsidRDefault="003377AF" w:rsidP="00545A6A">
            <w:pPr>
              <w:jc w:val="center"/>
            </w:pPr>
          </w:p>
        </w:tc>
      </w:tr>
      <w:tr w:rsidR="003377AF" w:rsidRPr="001646A4" w14:paraId="08053A55" w14:textId="77777777" w:rsidTr="00545A6A">
        <w:tc>
          <w:tcPr>
            <w:tcW w:w="616" w:type="dxa"/>
            <w:shd w:val="clear" w:color="auto" w:fill="D9D9D9" w:themeFill="background1" w:themeFillShade="D9"/>
          </w:tcPr>
          <w:p w14:paraId="426C0DBC" w14:textId="77777777" w:rsidR="003377AF" w:rsidRPr="006A6D4D" w:rsidRDefault="003377AF" w:rsidP="00545A6A">
            <w:pPr>
              <w:jc w:val="center"/>
            </w:pPr>
          </w:p>
        </w:tc>
        <w:tc>
          <w:tcPr>
            <w:tcW w:w="1710" w:type="dxa"/>
            <w:shd w:val="clear" w:color="auto" w:fill="D9D9D9" w:themeFill="background1" w:themeFillShade="D9"/>
          </w:tcPr>
          <w:p w14:paraId="4657C428" w14:textId="77777777" w:rsidR="003377AF" w:rsidRPr="001646A4" w:rsidRDefault="003377AF" w:rsidP="00545A6A">
            <w:pPr>
              <w:jc w:val="center"/>
              <w:rPr>
                <w:sz w:val="18"/>
                <w:szCs w:val="18"/>
              </w:rPr>
            </w:pPr>
            <w:r w:rsidRPr="001646A4">
              <w:rPr>
                <w:sz w:val="18"/>
                <w:szCs w:val="18"/>
              </w:rPr>
              <w:t>Unit / Topic Covered</w:t>
            </w:r>
          </w:p>
        </w:tc>
        <w:tc>
          <w:tcPr>
            <w:tcW w:w="1639" w:type="dxa"/>
            <w:shd w:val="clear" w:color="auto" w:fill="D9D9D9" w:themeFill="background1" w:themeFillShade="D9"/>
          </w:tcPr>
          <w:p w14:paraId="300D0AB9" w14:textId="77777777" w:rsidR="003377AF" w:rsidRPr="001646A4" w:rsidRDefault="003377AF" w:rsidP="00545A6A">
            <w:pPr>
              <w:jc w:val="center"/>
              <w:rPr>
                <w:sz w:val="18"/>
                <w:szCs w:val="18"/>
              </w:rPr>
            </w:pPr>
            <w:r w:rsidRPr="001646A4">
              <w:rPr>
                <w:sz w:val="18"/>
                <w:szCs w:val="18"/>
              </w:rPr>
              <w:t>Intended Outcomes (Knowledge and Skills)</w:t>
            </w:r>
          </w:p>
        </w:tc>
        <w:tc>
          <w:tcPr>
            <w:tcW w:w="1710" w:type="dxa"/>
            <w:shd w:val="clear" w:color="auto" w:fill="D9D9D9" w:themeFill="background1" w:themeFillShade="D9"/>
          </w:tcPr>
          <w:p w14:paraId="7F612D06" w14:textId="77777777" w:rsidR="003377AF" w:rsidRPr="001646A4" w:rsidRDefault="003377AF" w:rsidP="00545A6A">
            <w:pPr>
              <w:jc w:val="center"/>
              <w:rPr>
                <w:sz w:val="18"/>
                <w:szCs w:val="18"/>
              </w:rPr>
            </w:pPr>
            <w:r w:rsidRPr="001646A4">
              <w:rPr>
                <w:sz w:val="18"/>
                <w:szCs w:val="18"/>
              </w:rPr>
              <w:t>Unit / Topic Covered</w:t>
            </w:r>
          </w:p>
        </w:tc>
        <w:tc>
          <w:tcPr>
            <w:tcW w:w="1639" w:type="dxa"/>
            <w:shd w:val="clear" w:color="auto" w:fill="D9D9D9" w:themeFill="background1" w:themeFillShade="D9"/>
          </w:tcPr>
          <w:p w14:paraId="4E094CDE" w14:textId="77777777" w:rsidR="003377AF" w:rsidRPr="001646A4" w:rsidRDefault="003377AF" w:rsidP="00545A6A">
            <w:pPr>
              <w:jc w:val="center"/>
              <w:rPr>
                <w:sz w:val="18"/>
                <w:szCs w:val="18"/>
              </w:rPr>
            </w:pPr>
            <w:r w:rsidRPr="001646A4">
              <w:rPr>
                <w:sz w:val="18"/>
                <w:szCs w:val="18"/>
              </w:rPr>
              <w:t>Intended Outcomes (Knowledge and Skills)</w:t>
            </w:r>
          </w:p>
        </w:tc>
        <w:tc>
          <w:tcPr>
            <w:tcW w:w="1710" w:type="dxa"/>
            <w:shd w:val="clear" w:color="auto" w:fill="D9D9D9" w:themeFill="background1" w:themeFillShade="D9"/>
          </w:tcPr>
          <w:p w14:paraId="55D6CD12" w14:textId="77777777" w:rsidR="003377AF" w:rsidRPr="001646A4" w:rsidRDefault="003377AF" w:rsidP="00545A6A">
            <w:pPr>
              <w:jc w:val="center"/>
              <w:rPr>
                <w:sz w:val="18"/>
                <w:szCs w:val="18"/>
              </w:rPr>
            </w:pPr>
            <w:r w:rsidRPr="001646A4">
              <w:rPr>
                <w:sz w:val="18"/>
                <w:szCs w:val="18"/>
              </w:rPr>
              <w:t>Unit / Topic Covered</w:t>
            </w:r>
          </w:p>
        </w:tc>
        <w:tc>
          <w:tcPr>
            <w:tcW w:w="1640" w:type="dxa"/>
            <w:shd w:val="clear" w:color="auto" w:fill="D9D9D9" w:themeFill="background1" w:themeFillShade="D9"/>
          </w:tcPr>
          <w:p w14:paraId="2C85FF03" w14:textId="77777777" w:rsidR="003377AF" w:rsidRPr="001646A4" w:rsidRDefault="003377AF" w:rsidP="00545A6A">
            <w:pPr>
              <w:jc w:val="center"/>
              <w:rPr>
                <w:sz w:val="18"/>
                <w:szCs w:val="18"/>
              </w:rPr>
            </w:pPr>
            <w:r w:rsidRPr="001646A4">
              <w:rPr>
                <w:sz w:val="18"/>
                <w:szCs w:val="18"/>
              </w:rPr>
              <w:t>Intended Outcomes (Knowledge and Skills)</w:t>
            </w:r>
          </w:p>
        </w:tc>
        <w:tc>
          <w:tcPr>
            <w:tcW w:w="4724" w:type="dxa"/>
            <w:shd w:val="clear" w:color="auto" w:fill="D9D9D9" w:themeFill="background1" w:themeFillShade="D9"/>
          </w:tcPr>
          <w:p w14:paraId="2B94D6E8" w14:textId="77777777" w:rsidR="003377AF" w:rsidRPr="001646A4" w:rsidRDefault="003377AF" w:rsidP="00545A6A">
            <w:pPr>
              <w:jc w:val="center"/>
              <w:rPr>
                <w:sz w:val="18"/>
                <w:szCs w:val="18"/>
              </w:rPr>
            </w:pPr>
            <w:r w:rsidRPr="001646A4">
              <w:rPr>
                <w:sz w:val="18"/>
                <w:szCs w:val="18"/>
              </w:rPr>
              <w:t xml:space="preserve">Useful resources / websites parents can access to support learning and progress. </w:t>
            </w:r>
          </w:p>
        </w:tc>
      </w:tr>
      <w:tr w:rsidR="003377AF" w:rsidRPr="006A6D4D" w14:paraId="16E03C06" w14:textId="77777777" w:rsidTr="00545A6A">
        <w:tc>
          <w:tcPr>
            <w:tcW w:w="616" w:type="dxa"/>
            <w:shd w:val="clear" w:color="auto" w:fill="D9D9D9" w:themeFill="background1" w:themeFillShade="D9"/>
          </w:tcPr>
          <w:p w14:paraId="4B9B7D42" w14:textId="77777777" w:rsidR="003377AF" w:rsidRDefault="003377AF" w:rsidP="00545A6A">
            <w:pPr>
              <w:jc w:val="center"/>
            </w:pPr>
            <w:r>
              <w:t>12</w:t>
            </w:r>
          </w:p>
        </w:tc>
        <w:tc>
          <w:tcPr>
            <w:tcW w:w="1710" w:type="dxa"/>
          </w:tcPr>
          <w:p w14:paraId="27213787" w14:textId="77777777" w:rsidR="003377AF" w:rsidRDefault="003377AF" w:rsidP="00545A6A">
            <w:pPr>
              <w:rPr>
                <w:sz w:val="16"/>
                <w:szCs w:val="16"/>
              </w:rPr>
            </w:pPr>
            <w:r>
              <w:rPr>
                <w:sz w:val="16"/>
                <w:szCs w:val="16"/>
              </w:rPr>
              <w:t>Teacher 1: Unit 11: Business online</w:t>
            </w:r>
          </w:p>
          <w:p w14:paraId="405BF4C2" w14:textId="77777777" w:rsidR="003377AF" w:rsidRDefault="003377AF" w:rsidP="00545A6A">
            <w:pPr>
              <w:rPr>
                <w:sz w:val="16"/>
                <w:szCs w:val="16"/>
              </w:rPr>
            </w:pPr>
            <w:r>
              <w:rPr>
                <w:sz w:val="16"/>
                <w:szCs w:val="16"/>
              </w:rPr>
              <w:t>Teacher 2: Unit 3: Financial forecasting</w:t>
            </w:r>
          </w:p>
          <w:p w14:paraId="22C99197" w14:textId="77777777" w:rsidR="003377AF" w:rsidRDefault="003377AF" w:rsidP="00545A6A">
            <w:pPr>
              <w:rPr>
                <w:sz w:val="16"/>
                <w:szCs w:val="16"/>
              </w:rPr>
            </w:pPr>
            <w:r>
              <w:rPr>
                <w:sz w:val="16"/>
                <w:szCs w:val="16"/>
              </w:rPr>
              <w:t>Teacher 3: Unit 12: Business ethics</w:t>
            </w:r>
          </w:p>
          <w:p w14:paraId="29E322E7" w14:textId="77777777" w:rsidR="003377AF" w:rsidRPr="006A6D4D" w:rsidRDefault="003377AF" w:rsidP="00545A6A">
            <w:pPr>
              <w:rPr>
                <w:sz w:val="16"/>
                <w:szCs w:val="16"/>
              </w:rPr>
            </w:pPr>
            <w:r>
              <w:rPr>
                <w:sz w:val="16"/>
                <w:szCs w:val="16"/>
              </w:rPr>
              <w:t>Teacher 4: Unit 10 Customer relations and Unit 6 Verbal and non-verbal communication in business</w:t>
            </w:r>
          </w:p>
        </w:tc>
        <w:tc>
          <w:tcPr>
            <w:tcW w:w="1639" w:type="dxa"/>
          </w:tcPr>
          <w:p w14:paraId="09BEB19E" w14:textId="77777777" w:rsidR="003377AF" w:rsidRPr="006A6D4D" w:rsidRDefault="003377AF" w:rsidP="00545A6A">
            <w:pPr>
              <w:rPr>
                <w:sz w:val="16"/>
                <w:szCs w:val="16"/>
              </w:rPr>
            </w:pPr>
            <w:r>
              <w:rPr>
                <w:sz w:val="16"/>
                <w:szCs w:val="16"/>
              </w:rPr>
              <w:t xml:space="preserve">All units are coursework units so the intended outcome is to teach the theory effectively so that all students can access all criteria at pass, merit and distinction level with an aspirational target of all students achieving distinction grades. </w:t>
            </w:r>
          </w:p>
        </w:tc>
        <w:tc>
          <w:tcPr>
            <w:tcW w:w="1710" w:type="dxa"/>
          </w:tcPr>
          <w:p w14:paraId="73B0A8A0" w14:textId="77777777" w:rsidR="003377AF" w:rsidRDefault="003377AF" w:rsidP="00545A6A">
            <w:pPr>
              <w:rPr>
                <w:sz w:val="16"/>
                <w:szCs w:val="16"/>
              </w:rPr>
            </w:pPr>
            <w:r>
              <w:rPr>
                <w:sz w:val="16"/>
                <w:szCs w:val="16"/>
              </w:rPr>
              <w:t>Teacher 1: Unit 1: Business purposes</w:t>
            </w:r>
          </w:p>
          <w:p w14:paraId="5B420519" w14:textId="77777777" w:rsidR="003377AF" w:rsidRDefault="003377AF" w:rsidP="00545A6A">
            <w:pPr>
              <w:rPr>
                <w:sz w:val="16"/>
                <w:szCs w:val="16"/>
              </w:rPr>
            </w:pPr>
            <w:r>
              <w:rPr>
                <w:sz w:val="16"/>
                <w:szCs w:val="16"/>
              </w:rPr>
              <w:t>Teacher 2: Unit 2: Business organisations</w:t>
            </w:r>
          </w:p>
          <w:p w14:paraId="0ECA7D68" w14:textId="77777777" w:rsidR="003377AF" w:rsidRDefault="003377AF" w:rsidP="00545A6A">
            <w:pPr>
              <w:rPr>
                <w:sz w:val="16"/>
                <w:szCs w:val="16"/>
              </w:rPr>
            </w:pPr>
            <w:r>
              <w:rPr>
                <w:sz w:val="16"/>
                <w:szCs w:val="16"/>
              </w:rPr>
              <w:t>Teacher 3: Unit 5: The marketing mix</w:t>
            </w:r>
          </w:p>
          <w:p w14:paraId="0939B2C9" w14:textId="77777777" w:rsidR="003377AF" w:rsidRPr="006A6D4D" w:rsidRDefault="003377AF" w:rsidP="00545A6A">
            <w:pPr>
              <w:rPr>
                <w:sz w:val="16"/>
                <w:szCs w:val="16"/>
              </w:rPr>
            </w:pPr>
            <w:r>
              <w:rPr>
                <w:sz w:val="16"/>
                <w:szCs w:val="16"/>
              </w:rPr>
              <w:t>Teacher 4: Unit 10 Customer relations and Unit 6 Verbal and non-verbal communication in business</w:t>
            </w:r>
          </w:p>
        </w:tc>
        <w:tc>
          <w:tcPr>
            <w:tcW w:w="1639" w:type="dxa"/>
          </w:tcPr>
          <w:p w14:paraId="058C7EBF" w14:textId="77777777" w:rsidR="003377AF" w:rsidRPr="006A6D4D" w:rsidRDefault="003377AF" w:rsidP="00545A6A">
            <w:pPr>
              <w:rPr>
                <w:sz w:val="16"/>
                <w:szCs w:val="16"/>
              </w:rPr>
            </w:pPr>
            <w:r>
              <w:rPr>
                <w:sz w:val="16"/>
                <w:szCs w:val="16"/>
              </w:rPr>
              <w:t>All units are coursework units so the intended outcome is to teach the theory effectively so that all students can access all criteria at pass, merit and distinction level with an aspirational target of all students achieving distinction grades.</w:t>
            </w:r>
          </w:p>
        </w:tc>
        <w:tc>
          <w:tcPr>
            <w:tcW w:w="1710" w:type="dxa"/>
          </w:tcPr>
          <w:p w14:paraId="79E721ED" w14:textId="77777777" w:rsidR="003377AF" w:rsidRDefault="003377AF" w:rsidP="00545A6A">
            <w:pPr>
              <w:rPr>
                <w:sz w:val="16"/>
                <w:szCs w:val="16"/>
              </w:rPr>
            </w:pPr>
            <w:r>
              <w:rPr>
                <w:sz w:val="16"/>
                <w:szCs w:val="16"/>
              </w:rPr>
              <w:t>Teacher 1: Unit 1: Business purposes</w:t>
            </w:r>
          </w:p>
          <w:p w14:paraId="330D784F" w14:textId="77777777" w:rsidR="003377AF" w:rsidRDefault="003377AF" w:rsidP="00545A6A">
            <w:pPr>
              <w:rPr>
                <w:sz w:val="16"/>
                <w:szCs w:val="16"/>
              </w:rPr>
            </w:pPr>
            <w:r>
              <w:rPr>
                <w:sz w:val="16"/>
                <w:szCs w:val="16"/>
              </w:rPr>
              <w:t>Teacher 2: Unit 8: Training and employment</w:t>
            </w:r>
          </w:p>
          <w:p w14:paraId="26CD483E" w14:textId="77777777" w:rsidR="003377AF" w:rsidRDefault="003377AF" w:rsidP="00545A6A">
            <w:pPr>
              <w:rPr>
                <w:sz w:val="16"/>
                <w:szCs w:val="16"/>
              </w:rPr>
            </w:pPr>
            <w:r>
              <w:rPr>
                <w:sz w:val="16"/>
                <w:szCs w:val="16"/>
              </w:rPr>
              <w:t>Teacher 3: Unit 4: People in organisations</w:t>
            </w:r>
          </w:p>
          <w:p w14:paraId="2C592853" w14:textId="77777777" w:rsidR="003377AF" w:rsidRPr="006A6D4D" w:rsidRDefault="003377AF" w:rsidP="00545A6A">
            <w:pPr>
              <w:rPr>
                <w:sz w:val="16"/>
                <w:szCs w:val="16"/>
              </w:rPr>
            </w:pPr>
            <w:r>
              <w:rPr>
                <w:sz w:val="16"/>
                <w:szCs w:val="16"/>
              </w:rPr>
              <w:t>Teacher 4: Unit 10 Customer relations and Unit 6 Verbal and non-verbal communication in business</w:t>
            </w:r>
          </w:p>
        </w:tc>
        <w:tc>
          <w:tcPr>
            <w:tcW w:w="1640" w:type="dxa"/>
          </w:tcPr>
          <w:p w14:paraId="736CBBA9" w14:textId="77777777" w:rsidR="003377AF" w:rsidRPr="006A6D4D" w:rsidRDefault="003377AF" w:rsidP="00545A6A">
            <w:pPr>
              <w:rPr>
                <w:sz w:val="16"/>
                <w:szCs w:val="16"/>
              </w:rPr>
            </w:pPr>
            <w:r>
              <w:rPr>
                <w:sz w:val="16"/>
                <w:szCs w:val="16"/>
              </w:rPr>
              <w:t>All units are coursework units so the intended outcome is to teach the theory effectively so that all students can access all criteria at pass, merit and distinction level with an aspirational target of all students achieving distinction grades.</w:t>
            </w:r>
          </w:p>
        </w:tc>
        <w:tc>
          <w:tcPr>
            <w:tcW w:w="4724" w:type="dxa"/>
          </w:tcPr>
          <w:p w14:paraId="2D68357C" w14:textId="77777777" w:rsidR="003377AF" w:rsidRDefault="003377AF" w:rsidP="00545A6A">
            <w:hyperlink r:id="rId19" w:anchor="level-3" w:history="1">
              <w:r>
                <w:rPr>
                  <w:rStyle w:val="Hyperlink"/>
                </w:rPr>
                <w:t>https://www.ocr.org.uk/qualifications/cambridge-technicals/business-2016-suite/#level-3</w:t>
              </w:r>
            </w:hyperlink>
            <w:r>
              <w:t xml:space="preserve"> </w:t>
            </w:r>
          </w:p>
          <w:p w14:paraId="11D8AFE4" w14:textId="77777777" w:rsidR="003377AF" w:rsidRDefault="003377AF" w:rsidP="00545A6A"/>
          <w:p w14:paraId="40E06923" w14:textId="77777777" w:rsidR="003377AF" w:rsidRDefault="003377AF" w:rsidP="00545A6A">
            <w:r>
              <w:t>See unit guides for each specific unit taught.</w:t>
            </w:r>
          </w:p>
          <w:p w14:paraId="7C2E3D1A" w14:textId="77777777" w:rsidR="003377AF" w:rsidRDefault="003377AF" w:rsidP="00545A6A"/>
          <w:p w14:paraId="14EB0309" w14:textId="77777777" w:rsidR="003377AF" w:rsidRPr="006A6D4D" w:rsidRDefault="003377AF" w:rsidP="00545A6A">
            <w:pPr>
              <w:rPr>
                <w:sz w:val="16"/>
                <w:szCs w:val="16"/>
              </w:rPr>
            </w:pPr>
            <w:r w:rsidRPr="009F11D8">
              <w:t>Various case studies, websites and articles for different units</w:t>
            </w:r>
          </w:p>
        </w:tc>
      </w:tr>
    </w:tbl>
    <w:p w14:paraId="1E8EFCB7" w14:textId="77777777" w:rsidR="00DF25C7" w:rsidRDefault="00DF25C7"/>
    <w:p w14:paraId="7BEB5C46" w14:textId="139C9A52" w:rsidR="00DF25C7" w:rsidRPr="003377AF" w:rsidRDefault="00DF25C7" w:rsidP="00DF25C7">
      <w:pPr>
        <w:rPr>
          <w:b/>
          <w:bCs/>
        </w:rPr>
      </w:pPr>
      <w:r w:rsidRPr="003377AF">
        <w:rPr>
          <w:b/>
          <w:bCs/>
        </w:rPr>
        <w:lastRenderedPageBreak/>
        <w:t>Cambridge Technical Extended Certificate or Diploma in Business (Level 3)</w:t>
      </w:r>
    </w:p>
    <w:tbl>
      <w:tblPr>
        <w:tblStyle w:val="TableGrid"/>
        <w:tblW w:w="0" w:type="auto"/>
        <w:tblLook w:val="04A0" w:firstRow="1" w:lastRow="0" w:firstColumn="1" w:lastColumn="0" w:noHBand="0" w:noVBand="1"/>
      </w:tblPr>
      <w:tblGrid>
        <w:gridCol w:w="15388"/>
      </w:tblGrid>
      <w:tr w:rsidR="00DF25C7" w14:paraId="4B85D505" w14:textId="77777777" w:rsidTr="00545A6A">
        <w:tc>
          <w:tcPr>
            <w:tcW w:w="15388" w:type="dxa"/>
          </w:tcPr>
          <w:p w14:paraId="0F3FEB0F" w14:textId="1F42599D" w:rsidR="00DF25C7" w:rsidRDefault="00DF25C7" w:rsidP="00545A6A">
            <w:r>
              <w:t>Exam board: OCR (</w:t>
            </w:r>
            <w:hyperlink r:id="rId20" w:history="1">
              <w:r w:rsidRPr="00822608">
                <w:rPr>
                  <w:rStyle w:val="Hyperlink"/>
                  <w:rFonts w:ascii="Arial" w:hAnsi="Arial" w:cs="Arial"/>
                  <w:sz w:val="18"/>
                  <w:szCs w:val="18"/>
                </w:rPr>
                <w:t>http://www.ocr.org.uk/qualifications/vocational-education-and-skills/cambridge-technicals-business-level-3-certificate-extended-certificate-foundation-diploma-diploma-05834-05837-2016-suite/</w:t>
              </w:r>
            </w:hyperlink>
            <w:r>
              <w:t>)</w:t>
            </w:r>
          </w:p>
          <w:p w14:paraId="22295B38" w14:textId="77777777" w:rsidR="00DF25C7" w:rsidRDefault="00DF25C7" w:rsidP="00545A6A"/>
          <w:p w14:paraId="279D32BC" w14:textId="3D6E4F8F" w:rsidR="00DF25C7" w:rsidRDefault="00DF25C7" w:rsidP="00545A6A">
            <w:r>
              <w:t>How we assess your child’s progress in Cambridge Technical:</w:t>
            </w:r>
          </w:p>
          <w:p w14:paraId="54B02366" w14:textId="538BBE39" w:rsidR="00DF25C7" w:rsidRDefault="00642C6D" w:rsidP="00545A6A">
            <w:r>
              <w:t xml:space="preserve">This course is assessed through a mix of external exams and coursework, with the students completing ten different units.  </w:t>
            </w:r>
          </w:p>
          <w:p w14:paraId="044AD660" w14:textId="77777777" w:rsidR="00DF25C7" w:rsidRDefault="00DF25C7" w:rsidP="00545A6A"/>
          <w:p w14:paraId="460EDDF1" w14:textId="77777777" w:rsidR="00DF25C7" w:rsidRDefault="00DF25C7" w:rsidP="00545A6A">
            <w:r>
              <w:t>The following topics are covered in each year:</w:t>
            </w:r>
          </w:p>
          <w:p w14:paraId="436541D0" w14:textId="77777777" w:rsidR="00DF25C7" w:rsidRDefault="00DF25C7" w:rsidP="00545A6A">
            <w:r>
              <w:t>Year 12:</w:t>
            </w:r>
          </w:p>
          <w:p w14:paraId="0446AFD7" w14:textId="4A89E8F6" w:rsidR="00642C6D" w:rsidRDefault="00642C6D" w:rsidP="00545A6A">
            <w:r>
              <w:t>The business environment</w:t>
            </w:r>
          </w:p>
          <w:p w14:paraId="0B91C802" w14:textId="04BDDBE4" w:rsidR="00642C6D" w:rsidRDefault="00642C6D" w:rsidP="00545A6A">
            <w:r>
              <w:t>Customers and communication</w:t>
            </w:r>
          </w:p>
          <w:p w14:paraId="36E79120" w14:textId="6DE99120" w:rsidR="00642C6D" w:rsidRDefault="00642C6D" w:rsidP="00545A6A">
            <w:r>
              <w:t>Marketing and market research</w:t>
            </w:r>
          </w:p>
          <w:p w14:paraId="7D668F17" w14:textId="14940938" w:rsidR="00642C6D" w:rsidRDefault="00642C6D" w:rsidP="00545A6A">
            <w:r>
              <w:t>The principles of project management</w:t>
            </w:r>
          </w:p>
          <w:p w14:paraId="3D11569C" w14:textId="49036929" w:rsidR="00642C6D" w:rsidRDefault="00642C6D" w:rsidP="00545A6A">
            <w:r>
              <w:t>Working in business</w:t>
            </w:r>
          </w:p>
          <w:p w14:paraId="2EB3CB50" w14:textId="77777777" w:rsidR="00DF25C7" w:rsidRDefault="00DF25C7" w:rsidP="00545A6A"/>
          <w:p w14:paraId="428B9168" w14:textId="77777777" w:rsidR="00DF25C7" w:rsidRDefault="00DF25C7" w:rsidP="00545A6A">
            <w:r>
              <w:t>Year 13:</w:t>
            </w:r>
          </w:p>
          <w:p w14:paraId="7F561859" w14:textId="1E49457C" w:rsidR="00DF25C7" w:rsidRDefault="00642C6D" w:rsidP="00545A6A">
            <w:r>
              <w:t>Business decisions</w:t>
            </w:r>
          </w:p>
          <w:p w14:paraId="7971A420" w14:textId="309AEF17" w:rsidR="00642C6D" w:rsidRDefault="00642C6D" w:rsidP="00545A6A">
            <w:r>
              <w:t>Change management</w:t>
            </w:r>
          </w:p>
          <w:p w14:paraId="395AA796" w14:textId="07501A81" w:rsidR="00642C6D" w:rsidRDefault="00642C6D" w:rsidP="00545A6A">
            <w:r>
              <w:t>Delivering a business project</w:t>
            </w:r>
          </w:p>
          <w:p w14:paraId="7EDAC393" w14:textId="4B43EE9D" w:rsidR="00642C6D" w:rsidRDefault="00642C6D" w:rsidP="00545A6A">
            <w:r>
              <w:t>Marketing strategy</w:t>
            </w:r>
          </w:p>
          <w:p w14:paraId="2D04D451" w14:textId="39114620" w:rsidR="00642C6D" w:rsidRDefault="00642C6D" w:rsidP="00545A6A">
            <w:r>
              <w:t>Marketing campaign</w:t>
            </w:r>
          </w:p>
          <w:p w14:paraId="24F0F8CF" w14:textId="77777777" w:rsidR="00DF25C7" w:rsidRDefault="00DF25C7" w:rsidP="00545A6A"/>
        </w:tc>
      </w:tr>
    </w:tbl>
    <w:p w14:paraId="684A0704" w14:textId="77777777" w:rsidR="00DF25C7" w:rsidRDefault="00DF25C7" w:rsidP="00DF25C7"/>
    <w:p w14:paraId="7AFC1B5C" w14:textId="2382FC7F" w:rsidR="00DF25C7" w:rsidRPr="003377AF" w:rsidRDefault="00DF25C7" w:rsidP="00DF25C7">
      <w:pPr>
        <w:rPr>
          <w:b/>
          <w:bCs/>
        </w:rPr>
      </w:pPr>
      <w:r w:rsidRPr="003377AF">
        <w:rPr>
          <w:b/>
          <w:bCs/>
        </w:rPr>
        <w:t>Cambridge Technical Curriculum Overview</w:t>
      </w:r>
    </w:p>
    <w:tbl>
      <w:tblPr>
        <w:tblStyle w:val="TableGrid"/>
        <w:tblW w:w="0" w:type="auto"/>
        <w:tblLook w:val="04A0" w:firstRow="1" w:lastRow="0" w:firstColumn="1" w:lastColumn="0" w:noHBand="0" w:noVBand="1"/>
      </w:tblPr>
      <w:tblGrid>
        <w:gridCol w:w="626"/>
        <w:gridCol w:w="1713"/>
        <w:gridCol w:w="1631"/>
        <w:gridCol w:w="1892"/>
        <w:gridCol w:w="1374"/>
        <w:gridCol w:w="1635"/>
        <w:gridCol w:w="1631"/>
        <w:gridCol w:w="4886"/>
      </w:tblGrid>
      <w:tr w:rsidR="003377AF" w:rsidRPr="006A6D4D" w14:paraId="607ECAEC" w14:textId="77777777" w:rsidTr="00545A6A">
        <w:tc>
          <w:tcPr>
            <w:tcW w:w="615" w:type="dxa"/>
            <w:shd w:val="clear" w:color="auto" w:fill="D9D9D9" w:themeFill="background1" w:themeFillShade="D9"/>
          </w:tcPr>
          <w:p w14:paraId="419CDC5A" w14:textId="77777777" w:rsidR="003377AF" w:rsidRPr="006A6D4D" w:rsidRDefault="003377AF" w:rsidP="00545A6A">
            <w:pPr>
              <w:jc w:val="center"/>
            </w:pPr>
            <w:r w:rsidRPr="006A6D4D">
              <w:t>Year</w:t>
            </w:r>
          </w:p>
        </w:tc>
        <w:tc>
          <w:tcPr>
            <w:tcW w:w="3397" w:type="dxa"/>
            <w:gridSpan w:val="2"/>
            <w:shd w:val="clear" w:color="auto" w:fill="D9D9D9" w:themeFill="background1" w:themeFillShade="D9"/>
          </w:tcPr>
          <w:p w14:paraId="39BE301A" w14:textId="77777777" w:rsidR="003377AF" w:rsidRPr="006A6D4D" w:rsidRDefault="003377AF" w:rsidP="00545A6A">
            <w:pPr>
              <w:jc w:val="center"/>
            </w:pPr>
            <w:r w:rsidRPr="006A6D4D">
              <w:t>Autumn Term</w:t>
            </w:r>
          </w:p>
        </w:tc>
        <w:tc>
          <w:tcPr>
            <w:tcW w:w="3326" w:type="dxa"/>
            <w:gridSpan w:val="2"/>
            <w:shd w:val="clear" w:color="auto" w:fill="D9D9D9" w:themeFill="background1" w:themeFillShade="D9"/>
          </w:tcPr>
          <w:p w14:paraId="50483341" w14:textId="77777777" w:rsidR="003377AF" w:rsidRPr="006A6D4D" w:rsidRDefault="003377AF" w:rsidP="00545A6A">
            <w:pPr>
              <w:jc w:val="center"/>
            </w:pPr>
            <w:r w:rsidRPr="006A6D4D">
              <w:t>Spring Term</w:t>
            </w:r>
          </w:p>
        </w:tc>
        <w:tc>
          <w:tcPr>
            <w:tcW w:w="3326" w:type="dxa"/>
            <w:gridSpan w:val="2"/>
            <w:shd w:val="clear" w:color="auto" w:fill="D9D9D9" w:themeFill="background1" w:themeFillShade="D9"/>
          </w:tcPr>
          <w:p w14:paraId="7CE32E55" w14:textId="77777777" w:rsidR="003377AF" w:rsidRPr="006A6D4D" w:rsidRDefault="003377AF" w:rsidP="00545A6A">
            <w:pPr>
              <w:jc w:val="center"/>
            </w:pPr>
            <w:r w:rsidRPr="006A6D4D">
              <w:t>Summer Term</w:t>
            </w:r>
          </w:p>
        </w:tc>
        <w:tc>
          <w:tcPr>
            <w:tcW w:w="4724" w:type="dxa"/>
            <w:shd w:val="clear" w:color="auto" w:fill="D9D9D9" w:themeFill="background1" w:themeFillShade="D9"/>
          </w:tcPr>
          <w:p w14:paraId="32757E66" w14:textId="77777777" w:rsidR="003377AF" w:rsidRPr="006A6D4D" w:rsidRDefault="003377AF" w:rsidP="00545A6A">
            <w:pPr>
              <w:jc w:val="center"/>
            </w:pPr>
          </w:p>
        </w:tc>
      </w:tr>
      <w:tr w:rsidR="003377AF" w:rsidRPr="001646A4" w14:paraId="449A467C" w14:textId="77777777" w:rsidTr="00545A6A">
        <w:tc>
          <w:tcPr>
            <w:tcW w:w="615" w:type="dxa"/>
            <w:shd w:val="clear" w:color="auto" w:fill="D9D9D9" w:themeFill="background1" w:themeFillShade="D9"/>
          </w:tcPr>
          <w:p w14:paraId="7B3B9E97" w14:textId="77777777" w:rsidR="003377AF" w:rsidRPr="006A6D4D" w:rsidRDefault="003377AF" w:rsidP="00545A6A">
            <w:pPr>
              <w:jc w:val="center"/>
            </w:pPr>
          </w:p>
        </w:tc>
        <w:tc>
          <w:tcPr>
            <w:tcW w:w="1736" w:type="dxa"/>
            <w:shd w:val="clear" w:color="auto" w:fill="D9D9D9" w:themeFill="background1" w:themeFillShade="D9"/>
          </w:tcPr>
          <w:p w14:paraId="39400569" w14:textId="77777777" w:rsidR="003377AF" w:rsidRPr="001646A4" w:rsidRDefault="003377AF" w:rsidP="00545A6A">
            <w:pPr>
              <w:jc w:val="center"/>
              <w:rPr>
                <w:sz w:val="18"/>
                <w:szCs w:val="18"/>
              </w:rPr>
            </w:pPr>
            <w:r w:rsidRPr="001646A4">
              <w:rPr>
                <w:sz w:val="18"/>
                <w:szCs w:val="18"/>
              </w:rPr>
              <w:t>Unit / Topic Covered</w:t>
            </w:r>
          </w:p>
        </w:tc>
        <w:tc>
          <w:tcPr>
            <w:tcW w:w="1661" w:type="dxa"/>
            <w:shd w:val="clear" w:color="auto" w:fill="D9D9D9" w:themeFill="background1" w:themeFillShade="D9"/>
          </w:tcPr>
          <w:p w14:paraId="681C5F0A" w14:textId="77777777" w:rsidR="003377AF" w:rsidRPr="001646A4" w:rsidRDefault="003377AF" w:rsidP="00545A6A">
            <w:pPr>
              <w:jc w:val="center"/>
              <w:rPr>
                <w:sz w:val="18"/>
                <w:szCs w:val="18"/>
              </w:rPr>
            </w:pPr>
            <w:r w:rsidRPr="001646A4">
              <w:rPr>
                <w:sz w:val="18"/>
                <w:szCs w:val="18"/>
              </w:rPr>
              <w:t>Intended Outcomes (Knowledge and Skills)</w:t>
            </w:r>
          </w:p>
        </w:tc>
        <w:tc>
          <w:tcPr>
            <w:tcW w:w="1937" w:type="dxa"/>
            <w:shd w:val="clear" w:color="auto" w:fill="D9D9D9" w:themeFill="background1" w:themeFillShade="D9"/>
          </w:tcPr>
          <w:p w14:paraId="2376F0EE" w14:textId="77777777" w:rsidR="003377AF" w:rsidRPr="001646A4" w:rsidRDefault="003377AF" w:rsidP="00545A6A">
            <w:pPr>
              <w:jc w:val="center"/>
              <w:rPr>
                <w:sz w:val="18"/>
                <w:szCs w:val="18"/>
              </w:rPr>
            </w:pPr>
            <w:r w:rsidRPr="001646A4">
              <w:rPr>
                <w:sz w:val="18"/>
                <w:szCs w:val="18"/>
              </w:rPr>
              <w:t>Unit / Topic Covered</w:t>
            </w:r>
          </w:p>
        </w:tc>
        <w:tc>
          <w:tcPr>
            <w:tcW w:w="1389" w:type="dxa"/>
            <w:shd w:val="clear" w:color="auto" w:fill="D9D9D9" w:themeFill="background1" w:themeFillShade="D9"/>
          </w:tcPr>
          <w:p w14:paraId="25059C53" w14:textId="77777777" w:rsidR="003377AF" w:rsidRPr="001646A4" w:rsidRDefault="003377AF" w:rsidP="00545A6A">
            <w:pPr>
              <w:jc w:val="center"/>
              <w:rPr>
                <w:sz w:val="18"/>
                <w:szCs w:val="18"/>
              </w:rPr>
            </w:pPr>
            <w:r w:rsidRPr="001646A4">
              <w:rPr>
                <w:sz w:val="18"/>
                <w:szCs w:val="18"/>
              </w:rPr>
              <w:t>Intended Outcomes (Knowledge and Skills)</w:t>
            </w:r>
          </w:p>
        </w:tc>
        <w:tc>
          <w:tcPr>
            <w:tcW w:w="1665" w:type="dxa"/>
            <w:shd w:val="clear" w:color="auto" w:fill="D9D9D9" w:themeFill="background1" w:themeFillShade="D9"/>
          </w:tcPr>
          <w:p w14:paraId="634AE907" w14:textId="77777777" w:rsidR="003377AF" w:rsidRPr="001646A4" w:rsidRDefault="003377AF" w:rsidP="00545A6A">
            <w:pPr>
              <w:jc w:val="center"/>
              <w:rPr>
                <w:sz w:val="18"/>
                <w:szCs w:val="18"/>
              </w:rPr>
            </w:pPr>
            <w:r w:rsidRPr="001646A4">
              <w:rPr>
                <w:sz w:val="18"/>
                <w:szCs w:val="18"/>
              </w:rPr>
              <w:t>Unit / Topic Covered</w:t>
            </w:r>
          </w:p>
        </w:tc>
        <w:tc>
          <w:tcPr>
            <w:tcW w:w="1661" w:type="dxa"/>
            <w:shd w:val="clear" w:color="auto" w:fill="D9D9D9" w:themeFill="background1" w:themeFillShade="D9"/>
          </w:tcPr>
          <w:p w14:paraId="4BDA9951" w14:textId="77777777" w:rsidR="003377AF" w:rsidRPr="001646A4" w:rsidRDefault="003377AF" w:rsidP="00545A6A">
            <w:pPr>
              <w:jc w:val="center"/>
              <w:rPr>
                <w:sz w:val="18"/>
                <w:szCs w:val="18"/>
              </w:rPr>
            </w:pPr>
            <w:r w:rsidRPr="001646A4">
              <w:rPr>
                <w:sz w:val="18"/>
                <w:szCs w:val="18"/>
              </w:rPr>
              <w:t>Intended Outcomes (Knowledge and Skills)</w:t>
            </w:r>
          </w:p>
        </w:tc>
        <w:tc>
          <w:tcPr>
            <w:tcW w:w="4724" w:type="dxa"/>
            <w:shd w:val="clear" w:color="auto" w:fill="D9D9D9" w:themeFill="background1" w:themeFillShade="D9"/>
          </w:tcPr>
          <w:p w14:paraId="1C38A839" w14:textId="77777777" w:rsidR="003377AF" w:rsidRPr="001646A4" w:rsidRDefault="003377AF" w:rsidP="00545A6A">
            <w:pPr>
              <w:jc w:val="center"/>
              <w:rPr>
                <w:sz w:val="18"/>
                <w:szCs w:val="18"/>
              </w:rPr>
            </w:pPr>
            <w:r w:rsidRPr="001646A4">
              <w:rPr>
                <w:sz w:val="18"/>
                <w:szCs w:val="18"/>
              </w:rPr>
              <w:t xml:space="preserve">Useful resources / websites parents can access to support learning and progress. </w:t>
            </w:r>
          </w:p>
        </w:tc>
      </w:tr>
      <w:tr w:rsidR="003377AF" w:rsidRPr="008447AD" w14:paraId="1225D520" w14:textId="77777777" w:rsidTr="00545A6A">
        <w:tc>
          <w:tcPr>
            <w:tcW w:w="615" w:type="dxa"/>
            <w:shd w:val="clear" w:color="auto" w:fill="D9D9D9" w:themeFill="background1" w:themeFillShade="D9"/>
          </w:tcPr>
          <w:p w14:paraId="6D8ECA3A" w14:textId="77777777" w:rsidR="003377AF" w:rsidRPr="008447AD" w:rsidRDefault="003377AF" w:rsidP="00545A6A">
            <w:pPr>
              <w:jc w:val="center"/>
            </w:pPr>
            <w:r w:rsidRPr="008447AD">
              <w:t>12</w:t>
            </w:r>
          </w:p>
        </w:tc>
        <w:tc>
          <w:tcPr>
            <w:tcW w:w="1736" w:type="dxa"/>
          </w:tcPr>
          <w:p w14:paraId="19F10257" w14:textId="77777777" w:rsidR="003377AF" w:rsidRPr="008447AD" w:rsidRDefault="003377AF" w:rsidP="00545A6A">
            <w:pPr>
              <w:rPr>
                <w:sz w:val="16"/>
                <w:szCs w:val="16"/>
              </w:rPr>
            </w:pPr>
            <w:r w:rsidRPr="008447AD">
              <w:rPr>
                <w:sz w:val="16"/>
                <w:szCs w:val="16"/>
              </w:rPr>
              <w:t>Teacher 1 and 2: Unit 1 The Business Environment (examined unit)</w:t>
            </w:r>
          </w:p>
          <w:p w14:paraId="4DF39367" w14:textId="77777777" w:rsidR="003377AF" w:rsidRPr="008447AD" w:rsidRDefault="003377AF" w:rsidP="00545A6A">
            <w:pPr>
              <w:rPr>
                <w:sz w:val="16"/>
                <w:szCs w:val="16"/>
              </w:rPr>
            </w:pPr>
            <w:r w:rsidRPr="008447AD">
              <w:rPr>
                <w:sz w:val="16"/>
                <w:szCs w:val="16"/>
              </w:rPr>
              <w:t>Teacher 3: Unit 4 – Customers and Communication (coursework unit)</w:t>
            </w:r>
          </w:p>
        </w:tc>
        <w:tc>
          <w:tcPr>
            <w:tcW w:w="1661" w:type="dxa"/>
          </w:tcPr>
          <w:p w14:paraId="146AC16B" w14:textId="77777777" w:rsidR="003377AF" w:rsidRPr="008447AD" w:rsidRDefault="003377AF" w:rsidP="00545A6A">
            <w:pPr>
              <w:rPr>
                <w:sz w:val="16"/>
                <w:szCs w:val="16"/>
              </w:rPr>
            </w:pPr>
            <w:r w:rsidRPr="008447AD">
              <w:rPr>
                <w:sz w:val="16"/>
                <w:szCs w:val="16"/>
              </w:rPr>
              <w:t>To build their knowledge, application, analysis and evaluative skills ready for the final exams.</w:t>
            </w:r>
          </w:p>
          <w:p w14:paraId="5E8AE808" w14:textId="77777777" w:rsidR="003377AF" w:rsidRPr="008447AD" w:rsidRDefault="003377AF" w:rsidP="00545A6A">
            <w:pPr>
              <w:rPr>
                <w:sz w:val="16"/>
                <w:szCs w:val="16"/>
              </w:rPr>
            </w:pPr>
          </w:p>
          <w:p w14:paraId="11F463A9" w14:textId="77777777" w:rsidR="003377AF" w:rsidRPr="008447AD" w:rsidRDefault="003377AF" w:rsidP="00545A6A">
            <w:pPr>
              <w:rPr>
                <w:sz w:val="16"/>
                <w:szCs w:val="16"/>
              </w:rPr>
            </w:pPr>
            <w:r w:rsidRPr="008447AD">
              <w:rPr>
                <w:sz w:val="16"/>
                <w:szCs w:val="16"/>
              </w:rPr>
              <w:t xml:space="preserve">To ensure that all coursework is fully completed by all </w:t>
            </w:r>
            <w:r w:rsidRPr="008447AD">
              <w:rPr>
                <w:sz w:val="16"/>
                <w:szCs w:val="16"/>
              </w:rPr>
              <w:lastRenderedPageBreak/>
              <w:t xml:space="preserve">students, with a target of all achieving distinction grades on the coursework. </w:t>
            </w:r>
          </w:p>
        </w:tc>
        <w:tc>
          <w:tcPr>
            <w:tcW w:w="1937" w:type="dxa"/>
          </w:tcPr>
          <w:p w14:paraId="679FFB52" w14:textId="77777777" w:rsidR="003377AF" w:rsidRPr="008447AD" w:rsidRDefault="003377AF" w:rsidP="00545A6A">
            <w:pPr>
              <w:rPr>
                <w:sz w:val="16"/>
                <w:szCs w:val="16"/>
              </w:rPr>
            </w:pPr>
            <w:r w:rsidRPr="008447AD">
              <w:rPr>
                <w:sz w:val="16"/>
                <w:szCs w:val="16"/>
              </w:rPr>
              <w:lastRenderedPageBreak/>
              <w:t>Teacher 1 and 2: Finish Unit 1 and sit exam early January</w:t>
            </w:r>
          </w:p>
          <w:p w14:paraId="7F796A14" w14:textId="77777777" w:rsidR="003377AF" w:rsidRPr="008447AD" w:rsidRDefault="003377AF" w:rsidP="00545A6A">
            <w:pPr>
              <w:rPr>
                <w:sz w:val="16"/>
                <w:szCs w:val="16"/>
              </w:rPr>
            </w:pPr>
            <w:r w:rsidRPr="008447AD">
              <w:rPr>
                <w:sz w:val="16"/>
                <w:szCs w:val="16"/>
              </w:rPr>
              <w:t>Teacher 3: Finish Unit 4 and submit coursework for February moderation.</w:t>
            </w:r>
          </w:p>
          <w:p w14:paraId="6FE773AE" w14:textId="77777777" w:rsidR="003377AF" w:rsidRPr="008447AD" w:rsidRDefault="003377AF" w:rsidP="00545A6A">
            <w:pPr>
              <w:rPr>
                <w:sz w:val="16"/>
                <w:szCs w:val="16"/>
              </w:rPr>
            </w:pPr>
            <w:r w:rsidRPr="008447AD">
              <w:rPr>
                <w:sz w:val="16"/>
                <w:szCs w:val="16"/>
              </w:rPr>
              <w:t>Teacher 1: Unit 5 – Marketing and Market Research (coursework unit)</w:t>
            </w:r>
          </w:p>
          <w:p w14:paraId="1D4DC224" w14:textId="77777777" w:rsidR="003377AF" w:rsidRPr="008447AD" w:rsidRDefault="003377AF" w:rsidP="00545A6A">
            <w:pPr>
              <w:rPr>
                <w:sz w:val="16"/>
                <w:szCs w:val="16"/>
              </w:rPr>
            </w:pPr>
            <w:r w:rsidRPr="008447AD">
              <w:rPr>
                <w:sz w:val="16"/>
                <w:szCs w:val="16"/>
              </w:rPr>
              <w:lastRenderedPageBreak/>
              <w:t>Teacher 2: Unit 16 – Principles of project Management (coursework unit)</w:t>
            </w:r>
          </w:p>
          <w:p w14:paraId="4B1D9028" w14:textId="77777777" w:rsidR="003377AF" w:rsidRPr="008447AD" w:rsidRDefault="003377AF" w:rsidP="00545A6A">
            <w:pPr>
              <w:rPr>
                <w:sz w:val="16"/>
                <w:szCs w:val="16"/>
              </w:rPr>
            </w:pPr>
            <w:r w:rsidRPr="008447AD">
              <w:rPr>
                <w:sz w:val="16"/>
                <w:szCs w:val="16"/>
              </w:rPr>
              <w:t>Teacher 3: Unit 2 – Working in Business (examined unit)</w:t>
            </w:r>
          </w:p>
        </w:tc>
        <w:tc>
          <w:tcPr>
            <w:tcW w:w="1389" w:type="dxa"/>
          </w:tcPr>
          <w:p w14:paraId="48302765" w14:textId="77777777" w:rsidR="003377AF" w:rsidRPr="008447AD" w:rsidRDefault="003377AF" w:rsidP="00545A6A">
            <w:pPr>
              <w:rPr>
                <w:sz w:val="16"/>
                <w:szCs w:val="16"/>
              </w:rPr>
            </w:pPr>
            <w:r w:rsidRPr="008447AD">
              <w:rPr>
                <w:sz w:val="16"/>
                <w:szCs w:val="16"/>
              </w:rPr>
              <w:lastRenderedPageBreak/>
              <w:t>To build their knowledge, application, analysis and evaluative skills ready for the final exams.</w:t>
            </w:r>
          </w:p>
          <w:p w14:paraId="7A6437DD" w14:textId="77777777" w:rsidR="003377AF" w:rsidRPr="008447AD" w:rsidRDefault="003377AF" w:rsidP="00545A6A">
            <w:pPr>
              <w:rPr>
                <w:sz w:val="16"/>
                <w:szCs w:val="16"/>
              </w:rPr>
            </w:pPr>
          </w:p>
          <w:p w14:paraId="71C001E2" w14:textId="77777777" w:rsidR="003377AF" w:rsidRPr="008447AD" w:rsidRDefault="003377AF" w:rsidP="00545A6A">
            <w:pPr>
              <w:rPr>
                <w:sz w:val="16"/>
                <w:szCs w:val="16"/>
              </w:rPr>
            </w:pPr>
            <w:r w:rsidRPr="008447AD">
              <w:rPr>
                <w:sz w:val="16"/>
                <w:szCs w:val="16"/>
              </w:rPr>
              <w:t xml:space="preserve">To ensure that all coursework is fully completed </w:t>
            </w:r>
            <w:r w:rsidRPr="008447AD">
              <w:rPr>
                <w:sz w:val="16"/>
                <w:szCs w:val="16"/>
              </w:rPr>
              <w:lastRenderedPageBreak/>
              <w:t>by all students, with a target of all achieving distinction grades on the coursework.</w:t>
            </w:r>
          </w:p>
        </w:tc>
        <w:tc>
          <w:tcPr>
            <w:tcW w:w="1665" w:type="dxa"/>
          </w:tcPr>
          <w:p w14:paraId="6E152AD1" w14:textId="77777777" w:rsidR="003377AF" w:rsidRPr="008447AD" w:rsidRDefault="003377AF" w:rsidP="00545A6A">
            <w:pPr>
              <w:rPr>
                <w:sz w:val="16"/>
                <w:szCs w:val="16"/>
              </w:rPr>
            </w:pPr>
            <w:r w:rsidRPr="008447AD">
              <w:rPr>
                <w:sz w:val="16"/>
                <w:szCs w:val="16"/>
              </w:rPr>
              <w:lastRenderedPageBreak/>
              <w:t>Teacher 1: Unit 5 – Marketing and Market Research (coursework unit). To finish for moderation in June.</w:t>
            </w:r>
          </w:p>
          <w:p w14:paraId="3D188D89" w14:textId="77777777" w:rsidR="003377AF" w:rsidRPr="008447AD" w:rsidRDefault="003377AF" w:rsidP="00545A6A">
            <w:pPr>
              <w:rPr>
                <w:sz w:val="16"/>
                <w:szCs w:val="16"/>
              </w:rPr>
            </w:pPr>
            <w:r w:rsidRPr="008447AD">
              <w:rPr>
                <w:sz w:val="16"/>
                <w:szCs w:val="16"/>
              </w:rPr>
              <w:t xml:space="preserve">Teacher 2: Unit 16 – Principles of project Management (coursework unit). </w:t>
            </w:r>
            <w:r w:rsidRPr="008447AD">
              <w:rPr>
                <w:sz w:val="16"/>
                <w:szCs w:val="16"/>
              </w:rPr>
              <w:lastRenderedPageBreak/>
              <w:t>To finish for moderation in June.</w:t>
            </w:r>
          </w:p>
          <w:p w14:paraId="71FA931D" w14:textId="77777777" w:rsidR="003377AF" w:rsidRPr="008447AD" w:rsidRDefault="003377AF" w:rsidP="00545A6A">
            <w:pPr>
              <w:rPr>
                <w:sz w:val="16"/>
                <w:szCs w:val="16"/>
              </w:rPr>
            </w:pPr>
            <w:r w:rsidRPr="008447AD">
              <w:rPr>
                <w:sz w:val="16"/>
                <w:szCs w:val="16"/>
              </w:rPr>
              <w:t>Teacher 3: Unit 2 – Working in Business (examined unit). To finish for examination in May.</w:t>
            </w:r>
          </w:p>
        </w:tc>
        <w:tc>
          <w:tcPr>
            <w:tcW w:w="1661" w:type="dxa"/>
          </w:tcPr>
          <w:p w14:paraId="34EAB147" w14:textId="77777777" w:rsidR="003377AF" w:rsidRPr="008447AD" w:rsidRDefault="003377AF" w:rsidP="00545A6A">
            <w:pPr>
              <w:rPr>
                <w:sz w:val="16"/>
                <w:szCs w:val="16"/>
              </w:rPr>
            </w:pPr>
            <w:r w:rsidRPr="008447AD">
              <w:rPr>
                <w:sz w:val="16"/>
                <w:szCs w:val="16"/>
              </w:rPr>
              <w:lastRenderedPageBreak/>
              <w:t>To build their knowledge, application, analysis and evaluative skills ready for the final exams.</w:t>
            </w:r>
          </w:p>
          <w:p w14:paraId="2A9FC072" w14:textId="77777777" w:rsidR="003377AF" w:rsidRPr="008447AD" w:rsidRDefault="003377AF" w:rsidP="00545A6A">
            <w:pPr>
              <w:rPr>
                <w:sz w:val="16"/>
                <w:szCs w:val="16"/>
              </w:rPr>
            </w:pPr>
          </w:p>
          <w:p w14:paraId="4DA68C1C" w14:textId="77777777" w:rsidR="003377AF" w:rsidRPr="008447AD" w:rsidRDefault="003377AF" w:rsidP="00545A6A">
            <w:pPr>
              <w:rPr>
                <w:sz w:val="16"/>
                <w:szCs w:val="16"/>
              </w:rPr>
            </w:pPr>
            <w:r w:rsidRPr="008447AD">
              <w:rPr>
                <w:sz w:val="16"/>
                <w:szCs w:val="16"/>
              </w:rPr>
              <w:t xml:space="preserve">To ensure that all coursework is fully completed by all </w:t>
            </w:r>
            <w:r w:rsidRPr="008447AD">
              <w:rPr>
                <w:sz w:val="16"/>
                <w:szCs w:val="16"/>
              </w:rPr>
              <w:lastRenderedPageBreak/>
              <w:t>students, with a target of all achieving distinction grades on the coursework.</w:t>
            </w:r>
          </w:p>
        </w:tc>
        <w:tc>
          <w:tcPr>
            <w:tcW w:w="4724" w:type="dxa"/>
          </w:tcPr>
          <w:p w14:paraId="0959FEF1" w14:textId="77777777" w:rsidR="003377AF" w:rsidRPr="008447AD" w:rsidRDefault="003377AF" w:rsidP="00545A6A">
            <w:hyperlink r:id="rId21" w:anchor="level-3" w:history="1">
              <w:r w:rsidRPr="008447AD">
                <w:rPr>
                  <w:rStyle w:val="Hyperlink"/>
                </w:rPr>
                <w:t>https://www.ocr.org.uk/qualifications/cambridge-technicals/business-2016-suite/#level-3</w:t>
              </w:r>
            </w:hyperlink>
            <w:r w:rsidRPr="008447AD">
              <w:t xml:space="preserve"> </w:t>
            </w:r>
          </w:p>
          <w:p w14:paraId="5C962530" w14:textId="77777777" w:rsidR="003377AF" w:rsidRPr="008447AD" w:rsidRDefault="003377AF" w:rsidP="00545A6A"/>
          <w:p w14:paraId="071D80C7" w14:textId="77777777" w:rsidR="003377AF" w:rsidRPr="008447AD" w:rsidRDefault="003377AF" w:rsidP="00545A6A">
            <w:r w:rsidRPr="008447AD">
              <w:t>See unit guides for each specific unit taught.</w:t>
            </w:r>
          </w:p>
          <w:p w14:paraId="11E1F9B5" w14:textId="77777777" w:rsidR="003377AF" w:rsidRPr="008447AD" w:rsidRDefault="003377AF" w:rsidP="00545A6A">
            <w:pPr>
              <w:rPr>
                <w:sz w:val="16"/>
                <w:szCs w:val="16"/>
              </w:rPr>
            </w:pPr>
          </w:p>
          <w:p w14:paraId="25355D10" w14:textId="77777777" w:rsidR="003377AF" w:rsidRPr="008447AD" w:rsidRDefault="003377AF" w:rsidP="00545A6A">
            <w:r w:rsidRPr="008447AD">
              <w:t>Various case studies, websites and articles for different units</w:t>
            </w:r>
          </w:p>
          <w:p w14:paraId="0B3FED28" w14:textId="77777777" w:rsidR="003377AF" w:rsidRPr="008447AD" w:rsidRDefault="003377AF" w:rsidP="00545A6A">
            <w:r w:rsidRPr="008447AD">
              <w:lastRenderedPageBreak/>
              <w:t xml:space="preserve">Worksheets for all units, particularly </w:t>
            </w:r>
            <w:proofErr w:type="gramStart"/>
            <w:r w:rsidRPr="008447AD">
              <w:t>exam based</w:t>
            </w:r>
            <w:proofErr w:type="gramEnd"/>
            <w:r w:rsidRPr="008447AD">
              <w:t xml:space="preserve"> units.</w:t>
            </w:r>
          </w:p>
          <w:p w14:paraId="2E79CFCE" w14:textId="77777777" w:rsidR="003377AF" w:rsidRPr="008447AD" w:rsidRDefault="003377AF" w:rsidP="00545A6A">
            <w:r w:rsidRPr="008447AD">
              <w:t>Past papers</w:t>
            </w:r>
          </w:p>
        </w:tc>
      </w:tr>
      <w:tr w:rsidR="003377AF" w:rsidRPr="006A6D4D" w14:paraId="63C93F18" w14:textId="77777777" w:rsidTr="00545A6A">
        <w:tc>
          <w:tcPr>
            <w:tcW w:w="615" w:type="dxa"/>
            <w:shd w:val="clear" w:color="auto" w:fill="D9D9D9" w:themeFill="background1" w:themeFillShade="D9"/>
          </w:tcPr>
          <w:p w14:paraId="506DE472" w14:textId="77777777" w:rsidR="003377AF" w:rsidRPr="008447AD" w:rsidRDefault="003377AF" w:rsidP="00545A6A">
            <w:pPr>
              <w:jc w:val="center"/>
            </w:pPr>
            <w:r w:rsidRPr="008447AD">
              <w:lastRenderedPageBreak/>
              <w:t>13</w:t>
            </w:r>
          </w:p>
        </w:tc>
        <w:tc>
          <w:tcPr>
            <w:tcW w:w="1736" w:type="dxa"/>
          </w:tcPr>
          <w:p w14:paraId="22E1CF9E" w14:textId="77777777" w:rsidR="003377AF" w:rsidRPr="008447AD" w:rsidRDefault="003377AF" w:rsidP="00545A6A">
            <w:pPr>
              <w:rPr>
                <w:sz w:val="16"/>
                <w:szCs w:val="16"/>
              </w:rPr>
            </w:pPr>
            <w:r w:rsidRPr="008447AD">
              <w:rPr>
                <w:sz w:val="16"/>
                <w:szCs w:val="16"/>
              </w:rPr>
              <w:t>Teacher 1: Unit 3 Business decisions (examined unit)</w:t>
            </w:r>
          </w:p>
          <w:p w14:paraId="4BE6B0F2" w14:textId="77777777" w:rsidR="003377AF" w:rsidRPr="008447AD" w:rsidRDefault="003377AF" w:rsidP="00545A6A">
            <w:pPr>
              <w:rPr>
                <w:sz w:val="16"/>
                <w:szCs w:val="16"/>
              </w:rPr>
            </w:pPr>
            <w:r w:rsidRPr="008447AD">
              <w:rPr>
                <w:sz w:val="16"/>
                <w:szCs w:val="16"/>
              </w:rPr>
              <w:t>Teacher 2: Unit 15 Change Management (examined unit)</w:t>
            </w:r>
          </w:p>
          <w:p w14:paraId="6C1F17DE" w14:textId="77777777" w:rsidR="003377AF" w:rsidRPr="008447AD" w:rsidRDefault="003377AF" w:rsidP="00545A6A">
            <w:pPr>
              <w:rPr>
                <w:sz w:val="16"/>
                <w:szCs w:val="16"/>
              </w:rPr>
            </w:pPr>
            <w:r w:rsidRPr="008447AD">
              <w:rPr>
                <w:sz w:val="16"/>
                <w:szCs w:val="16"/>
              </w:rPr>
              <w:t>Teacher 3: Unit 22 Delivering a business project (double unit coursework)</w:t>
            </w:r>
          </w:p>
        </w:tc>
        <w:tc>
          <w:tcPr>
            <w:tcW w:w="1661" w:type="dxa"/>
          </w:tcPr>
          <w:p w14:paraId="7FE38553" w14:textId="77777777" w:rsidR="003377AF" w:rsidRPr="008447AD" w:rsidRDefault="003377AF" w:rsidP="00545A6A">
            <w:pPr>
              <w:rPr>
                <w:sz w:val="16"/>
                <w:szCs w:val="16"/>
              </w:rPr>
            </w:pPr>
            <w:r w:rsidRPr="008447AD">
              <w:rPr>
                <w:sz w:val="16"/>
                <w:szCs w:val="16"/>
              </w:rPr>
              <w:t>To build their knowledge, application, analysis and evaluative skills ready for the final exams.</w:t>
            </w:r>
          </w:p>
          <w:p w14:paraId="567EADB9" w14:textId="77777777" w:rsidR="003377AF" w:rsidRPr="008447AD" w:rsidRDefault="003377AF" w:rsidP="00545A6A">
            <w:pPr>
              <w:rPr>
                <w:sz w:val="16"/>
                <w:szCs w:val="16"/>
              </w:rPr>
            </w:pPr>
          </w:p>
          <w:p w14:paraId="54DB73B0" w14:textId="77777777" w:rsidR="003377AF" w:rsidRPr="008447AD" w:rsidRDefault="003377AF" w:rsidP="00545A6A">
            <w:pPr>
              <w:rPr>
                <w:sz w:val="16"/>
                <w:szCs w:val="16"/>
              </w:rPr>
            </w:pPr>
            <w:r w:rsidRPr="008447AD">
              <w:rPr>
                <w:sz w:val="16"/>
                <w:szCs w:val="16"/>
              </w:rPr>
              <w:t>To ensure that all coursework is fully completed by all students, with a target of all achieving distinction grades on the coursework.</w:t>
            </w:r>
          </w:p>
        </w:tc>
        <w:tc>
          <w:tcPr>
            <w:tcW w:w="1937" w:type="dxa"/>
          </w:tcPr>
          <w:p w14:paraId="01F20CD8" w14:textId="77777777" w:rsidR="003377AF" w:rsidRPr="008447AD" w:rsidRDefault="003377AF" w:rsidP="00545A6A">
            <w:pPr>
              <w:rPr>
                <w:sz w:val="16"/>
                <w:szCs w:val="16"/>
              </w:rPr>
            </w:pPr>
            <w:r w:rsidRPr="008447AD">
              <w:rPr>
                <w:sz w:val="16"/>
                <w:szCs w:val="16"/>
              </w:rPr>
              <w:t>Teacher 1: Unit 3 Business decisions (examined unit). Examined in early January</w:t>
            </w:r>
          </w:p>
          <w:p w14:paraId="3DE36F25" w14:textId="77777777" w:rsidR="003377AF" w:rsidRPr="008447AD" w:rsidRDefault="003377AF" w:rsidP="00545A6A">
            <w:pPr>
              <w:rPr>
                <w:sz w:val="16"/>
                <w:szCs w:val="16"/>
              </w:rPr>
            </w:pPr>
            <w:r w:rsidRPr="008447AD">
              <w:rPr>
                <w:sz w:val="16"/>
                <w:szCs w:val="16"/>
              </w:rPr>
              <w:t>Teacher 2: Unit 15 Change Management (examined unit). Examined in early January.</w:t>
            </w:r>
          </w:p>
          <w:p w14:paraId="592BAC85" w14:textId="77777777" w:rsidR="003377AF" w:rsidRPr="008447AD" w:rsidRDefault="003377AF" w:rsidP="00545A6A">
            <w:pPr>
              <w:rPr>
                <w:sz w:val="16"/>
                <w:szCs w:val="16"/>
              </w:rPr>
            </w:pPr>
            <w:r w:rsidRPr="008447AD">
              <w:rPr>
                <w:sz w:val="16"/>
                <w:szCs w:val="16"/>
              </w:rPr>
              <w:t>Teacher 3: Unit 22 Delivering a business project (double unit coursework)</w:t>
            </w:r>
          </w:p>
          <w:p w14:paraId="7B863F22" w14:textId="77777777" w:rsidR="003377AF" w:rsidRPr="008447AD" w:rsidRDefault="003377AF" w:rsidP="00545A6A">
            <w:pPr>
              <w:rPr>
                <w:sz w:val="16"/>
                <w:szCs w:val="16"/>
              </w:rPr>
            </w:pPr>
            <w:r w:rsidRPr="008447AD">
              <w:rPr>
                <w:sz w:val="16"/>
                <w:szCs w:val="16"/>
              </w:rPr>
              <w:t>Teacher 1: Start Unit 6 – marketing Strategy (coursework unit)</w:t>
            </w:r>
          </w:p>
          <w:p w14:paraId="6830ECDE" w14:textId="77777777" w:rsidR="003377AF" w:rsidRPr="008447AD" w:rsidRDefault="003377AF" w:rsidP="00545A6A">
            <w:pPr>
              <w:rPr>
                <w:sz w:val="16"/>
                <w:szCs w:val="16"/>
              </w:rPr>
            </w:pPr>
            <w:r w:rsidRPr="008447AD">
              <w:rPr>
                <w:sz w:val="16"/>
                <w:szCs w:val="16"/>
              </w:rPr>
              <w:t>Teacher 2: Start Unit 7 – Marketing Campaign (coursework unit)</w:t>
            </w:r>
          </w:p>
        </w:tc>
        <w:tc>
          <w:tcPr>
            <w:tcW w:w="1389" w:type="dxa"/>
          </w:tcPr>
          <w:p w14:paraId="37FBE1AE" w14:textId="77777777" w:rsidR="003377AF" w:rsidRPr="008447AD" w:rsidRDefault="003377AF" w:rsidP="00545A6A">
            <w:pPr>
              <w:rPr>
                <w:sz w:val="16"/>
                <w:szCs w:val="16"/>
              </w:rPr>
            </w:pPr>
            <w:r w:rsidRPr="008447AD">
              <w:rPr>
                <w:sz w:val="16"/>
                <w:szCs w:val="16"/>
              </w:rPr>
              <w:t>To build their knowledge, application, analysis and evaluative skills ready for the final exams.</w:t>
            </w:r>
          </w:p>
          <w:p w14:paraId="550DB2AA" w14:textId="77777777" w:rsidR="003377AF" w:rsidRPr="008447AD" w:rsidRDefault="003377AF" w:rsidP="00545A6A">
            <w:pPr>
              <w:rPr>
                <w:sz w:val="16"/>
                <w:szCs w:val="16"/>
              </w:rPr>
            </w:pPr>
          </w:p>
          <w:p w14:paraId="098C1787" w14:textId="77777777" w:rsidR="003377AF" w:rsidRPr="008447AD" w:rsidRDefault="003377AF" w:rsidP="00545A6A">
            <w:pPr>
              <w:rPr>
                <w:sz w:val="16"/>
                <w:szCs w:val="16"/>
              </w:rPr>
            </w:pPr>
            <w:r w:rsidRPr="008447AD">
              <w:rPr>
                <w:sz w:val="16"/>
                <w:szCs w:val="16"/>
              </w:rPr>
              <w:t>To ensure that all coursework is fully completed by all students, with a target of all achieving distinction grades on the coursework.</w:t>
            </w:r>
          </w:p>
        </w:tc>
        <w:tc>
          <w:tcPr>
            <w:tcW w:w="1665" w:type="dxa"/>
          </w:tcPr>
          <w:p w14:paraId="5E6F3B81" w14:textId="77777777" w:rsidR="003377AF" w:rsidRPr="008447AD" w:rsidRDefault="003377AF" w:rsidP="00545A6A">
            <w:pPr>
              <w:rPr>
                <w:sz w:val="16"/>
                <w:szCs w:val="16"/>
              </w:rPr>
            </w:pPr>
            <w:r w:rsidRPr="008447AD">
              <w:rPr>
                <w:sz w:val="16"/>
                <w:szCs w:val="16"/>
              </w:rPr>
              <w:t>Teacher 1: Unit 6 – marketing Strategy (coursework unit). Moderation in June.</w:t>
            </w:r>
          </w:p>
          <w:p w14:paraId="6C4ABD2B" w14:textId="77777777" w:rsidR="003377AF" w:rsidRPr="008447AD" w:rsidRDefault="003377AF" w:rsidP="00545A6A">
            <w:pPr>
              <w:rPr>
                <w:sz w:val="16"/>
                <w:szCs w:val="16"/>
              </w:rPr>
            </w:pPr>
            <w:r w:rsidRPr="008447AD">
              <w:rPr>
                <w:sz w:val="16"/>
                <w:szCs w:val="16"/>
              </w:rPr>
              <w:t>Teacher 2:  Unit 7 – Marketing Campaign (coursework unit). Moderation in June.</w:t>
            </w:r>
          </w:p>
          <w:p w14:paraId="0A481DC0" w14:textId="77777777" w:rsidR="003377AF" w:rsidRPr="008447AD" w:rsidRDefault="003377AF" w:rsidP="00545A6A">
            <w:pPr>
              <w:rPr>
                <w:sz w:val="16"/>
                <w:szCs w:val="16"/>
              </w:rPr>
            </w:pPr>
            <w:r w:rsidRPr="008447AD">
              <w:rPr>
                <w:sz w:val="16"/>
                <w:szCs w:val="16"/>
              </w:rPr>
              <w:t>Teacher 3: Unit 22 Delivering a business project (double unit coursework)</w:t>
            </w:r>
          </w:p>
        </w:tc>
        <w:tc>
          <w:tcPr>
            <w:tcW w:w="1661" w:type="dxa"/>
          </w:tcPr>
          <w:p w14:paraId="0BA9FD6F" w14:textId="77777777" w:rsidR="003377AF" w:rsidRPr="008447AD" w:rsidRDefault="003377AF" w:rsidP="00545A6A">
            <w:pPr>
              <w:rPr>
                <w:sz w:val="16"/>
                <w:szCs w:val="16"/>
              </w:rPr>
            </w:pPr>
            <w:r w:rsidRPr="008447AD">
              <w:rPr>
                <w:sz w:val="16"/>
                <w:szCs w:val="16"/>
              </w:rPr>
              <w:t>To build their knowledge, application, analysis and evaluative skills ready for the final exams.</w:t>
            </w:r>
          </w:p>
          <w:p w14:paraId="136C4506" w14:textId="77777777" w:rsidR="003377AF" w:rsidRPr="008447AD" w:rsidRDefault="003377AF" w:rsidP="00545A6A">
            <w:pPr>
              <w:rPr>
                <w:sz w:val="16"/>
                <w:szCs w:val="16"/>
              </w:rPr>
            </w:pPr>
          </w:p>
          <w:p w14:paraId="3BA0A569" w14:textId="77777777" w:rsidR="003377AF" w:rsidRPr="008447AD" w:rsidRDefault="003377AF" w:rsidP="00545A6A">
            <w:pPr>
              <w:rPr>
                <w:sz w:val="16"/>
                <w:szCs w:val="16"/>
              </w:rPr>
            </w:pPr>
            <w:r w:rsidRPr="008447AD">
              <w:rPr>
                <w:sz w:val="16"/>
                <w:szCs w:val="16"/>
              </w:rPr>
              <w:t>To ensure that all coursework is fully completed by all students, with a target of all achieving distinction grades on the coursework.</w:t>
            </w:r>
          </w:p>
        </w:tc>
        <w:tc>
          <w:tcPr>
            <w:tcW w:w="4724" w:type="dxa"/>
          </w:tcPr>
          <w:p w14:paraId="1CF689C2" w14:textId="77777777" w:rsidR="003377AF" w:rsidRPr="008447AD" w:rsidRDefault="003377AF" w:rsidP="00545A6A">
            <w:hyperlink r:id="rId22" w:anchor="level-3" w:history="1">
              <w:r w:rsidRPr="008447AD">
                <w:rPr>
                  <w:rStyle w:val="Hyperlink"/>
                </w:rPr>
                <w:t>https://www.ocr.org.uk/qualifications/cambridge-technicals/business-2016-suite/#level-3</w:t>
              </w:r>
            </w:hyperlink>
            <w:r w:rsidRPr="008447AD">
              <w:t xml:space="preserve"> </w:t>
            </w:r>
          </w:p>
          <w:p w14:paraId="390F9E6F" w14:textId="77777777" w:rsidR="003377AF" w:rsidRPr="008447AD" w:rsidRDefault="003377AF" w:rsidP="00545A6A"/>
          <w:p w14:paraId="273DE2B1" w14:textId="77777777" w:rsidR="003377AF" w:rsidRPr="008447AD" w:rsidRDefault="003377AF" w:rsidP="00545A6A">
            <w:r w:rsidRPr="008447AD">
              <w:t>see unit guides for each specific unit taught.</w:t>
            </w:r>
          </w:p>
          <w:p w14:paraId="0C2E5607" w14:textId="77777777" w:rsidR="003377AF" w:rsidRPr="008447AD" w:rsidRDefault="003377AF" w:rsidP="00545A6A"/>
          <w:p w14:paraId="68A70715" w14:textId="77777777" w:rsidR="003377AF" w:rsidRPr="008447AD" w:rsidRDefault="003377AF" w:rsidP="00545A6A">
            <w:r w:rsidRPr="008447AD">
              <w:t>Various case studies, websites and articles for different units</w:t>
            </w:r>
          </w:p>
          <w:p w14:paraId="6AC7A7D6" w14:textId="77777777" w:rsidR="003377AF" w:rsidRPr="008447AD" w:rsidRDefault="003377AF" w:rsidP="00545A6A">
            <w:r w:rsidRPr="008447AD">
              <w:t xml:space="preserve">Worksheets for all units, particularly </w:t>
            </w:r>
            <w:proofErr w:type="gramStart"/>
            <w:r w:rsidRPr="008447AD">
              <w:t>exam based</w:t>
            </w:r>
            <w:proofErr w:type="gramEnd"/>
            <w:r w:rsidRPr="008447AD">
              <w:t xml:space="preserve"> units.</w:t>
            </w:r>
          </w:p>
          <w:p w14:paraId="087EBC93" w14:textId="77777777" w:rsidR="003377AF" w:rsidRDefault="003377AF" w:rsidP="00545A6A">
            <w:r w:rsidRPr="008447AD">
              <w:t>Past papers</w:t>
            </w:r>
          </w:p>
          <w:p w14:paraId="01150263" w14:textId="77777777" w:rsidR="003377AF" w:rsidRDefault="003377AF" w:rsidP="00545A6A">
            <w:pPr>
              <w:rPr>
                <w:sz w:val="16"/>
                <w:szCs w:val="16"/>
              </w:rPr>
            </w:pPr>
          </w:p>
          <w:p w14:paraId="1E093F2C" w14:textId="77777777" w:rsidR="003377AF" w:rsidRPr="006A6D4D" w:rsidRDefault="003377AF" w:rsidP="00545A6A">
            <w:pPr>
              <w:rPr>
                <w:sz w:val="16"/>
                <w:szCs w:val="16"/>
              </w:rPr>
            </w:pPr>
          </w:p>
        </w:tc>
      </w:tr>
    </w:tbl>
    <w:p w14:paraId="73849D8B" w14:textId="77777777" w:rsidR="003377AF" w:rsidRDefault="003377AF" w:rsidP="00DF25C7"/>
    <w:p w14:paraId="441A127D" w14:textId="35DA3253" w:rsidR="00DF25C7" w:rsidRPr="003377AF" w:rsidRDefault="00DF25C7" w:rsidP="00DF25C7">
      <w:pPr>
        <w:rPr>
          <w:b/>
          <w:bCs/>
        </w:rPr>
      </w:pPr>
      <w:r w:rsidRPr="003377AF">
        <w:rPr>
          <w:b/>
          <w:bCs/>
        </w:rPr>
        <w:t xml:space="preserve">A Level </w:t>
      </w:r>
    </w:p>
    <w:tbl>
      <w:tblPr>
        <w:tblStyle w:val="TableGrid"/>
        <w:tblW w:w="0" w:type="auto"/>
        <w:tblLook w:val="04A0" w:firstRow="1" w:lastRow="0" w:firstColumn="1" w:lastColumn="0" w:noHBand="0" w:noVBand="1"/>
      </w:tblPr>
      <w:tblGrid>
        <w:gridCol w:w="15388"/>
      </w:tblGrid>
      <w:tr w:rsidR="00DF25C7" w14:paraId="5D88BCEF" w14:textId="77777777" w:rsidTr="00545A6A">
        <w:tc>
          <w:tcPr>
            <w:tcW w:w="15388" w:type="dxa"/>
          </w:tcPr>
          <w:p w14:paraId="3744197B" w14:textId="1EF25876" w:rsidR="00DF25C7" w:rsidRDefault="00DF25C7" w:rsidP="00545A6A">
            <w:r>
              <w:t>Exam board: Edexcel (</w:t>
            </w:r>
            <w:hyperlink r:id="rId23" w:history="1">
              <w:r w:rsidRPr="00822608">
                <w:rPr>
                  <w:rStyle w:val="Hyperlink"/>
                  <w:rFonts w:ascii="Arial" w:hAnsi="Arial" w:cs="Arial"/>
                  <w:sz w:val="18"/>
                  <w:szCs w:val="18"/>
                </w:rPr>
                <w:t>https://qualifications.pearson.com/en/qualifications/edexcel-a-levels/business-2015.html</w:t>
              </w:r>
            </w:hyperlink>
            <w:r>
              <w:t>)</w:t>
            </w:r>
          </w:p>
          <w:p w14:paraId="4A9255E1" w14:textId="77777777" w:rsidR="00DF25C7" w:rsidRDefault="00DF25C7" w:rsidP="00545A6A"/>
          <w:p w14:paraId="6AF57C8A" w14:textId="39093A8E" w:rsidR="00DF25C7" w:rsidRDefault="00DF25C7" w:rsidP="00545A6A">
            <w:r>
              <w:t>How we assess your child’s progress in A Level:</w:t>
            </w:r>
          </w:p>
          <w:p w14:paraId="66B7B83C" w14:textId="6D7971EE" w:rsidR="00DF25C7" w:rsidRDefault="0077590D" w:rsidP="00545A6A">
            <w:r>
              <w:t xml:space="preserve">The students sit three exams at the end of the </w:t>
            </w:r>
            <w:proofErr w:type="gramStart"/>
            <w:r>
              <w:t>two year</w:t>
            </w:r>
            <w:proofErr w:type="gramEnd"/>
            <w:r>
              <w:t xml:space="preserve"> course. We will regularly assess students throughout the two years to monitor their progress and to help develop the key examination skills. </w:t>
            </w:r>
          </w:p>
          <w:p w14:paraId="3123CA9C" w14:textId="77777777" w:rsidR="00DF25C7" w:rsidRDefault="00DF25C7" w:rsidP="00545A6A"/>
          <w:p w14:paraId="4520A354" w14:textId="77777777" w:rsidR="00DF25C7" w:rsidRDefault="00DF25C7" w:rsidP="00545A6A">
            <w:r>
              <w:t>The following topics are covered in each year:</w:t>
            </w:r>
          </w:p>
          <w:p w14:paraId="1026B37F" w14:textId="77777777" w:rsidR="00DF25C7" w:rsidRDefault="00DF25C7" w:rsidP="00545A6A">
            <w:r>
              <w:t>Year 12:</w:t>
            </w:r>
          </w:p>
          <w:p w14:paraId="37C0CAC8" w14:textId="013CA983" w:rsidR="00DF25C7" w:rsidRDefault="0077590D" w:rsidP="00545A6A">
            <w:r>
              <w:t>Marketing and people</w:t>
            </w:r>
          </w:p>
          <w:p w14:paraId="1CB7B9FF" w14:textId="76264028" w:rsidR="0077590D" w:rsidRDefault="0077590D" w:rsidP="00545A6A">
            <w:r>
              <w:t>Managing business activities</w:t>
            </w:r>
          </w:p>
          <w:p w14:paraId="7A30249B" w14:textId="77777777" w:rsidR="00DF25C7" w:rsidRDefault="00DF25C7" w:rsidP="00545A6A"/>
          <w:p w14:paraId="23F9593A" w14:textId="77777777" w:rsidR="00DF25C7" w:rsidRDefault="00DF25C7" w:rsidP="00545A6A">
            <w:r>
              <w:t>Year 13:</w:t>
            </w:r>
          </w:p>
          <w:p w14:paraId="2FE0D6EB" w14:textId="5113B1B2" w:rsidR="00DF25C7" w:rsidRDefault="0077590D" w:rsidP="00545A6A">
            <w:r>
              <w:t>Business decisions and strategy</w:t>
            </w:r>
          </w:p>
          <w:p w14:paraId="196B778D" w14:textId="25E8E46A" w:rsidR="0077590D" w:rsidRDefault="0077590D" w:rsidP="00545A6A">
            <w:r>
              <w:t>Global business</w:t>
            </w:r>
          </w:p>
          <w:p w14:paraId="5FA1CED5" w14:textId="77777777" w:rsidR="00DF25C7" w:rsidRDefault="00DF25C7" w:rsidP="00545A6A"/>
        </w:tc>
      </w:tr>
    </w:tbl>
    <w:p w14:paraId="61C50AD1" w14:textId="77777777" w:rsidR="00DF25C7" w:rsidRDefault="00DF25C7" w:rsidP="00DF25C7"/>
    <w:p w14:paraId="5F3CE6A4" w14:textId="6F6F93CA" w:rsidR="00DF25C7" w:rsidRPr="003377AF" w:rsidRDefault="003377AF" w:rsidP="00DF25C7">
      <w:pPr>
        <w:rPr>
          <w:b/>
          <w:bCs/>
        </w:rPr>
      </w:pPr>
      <w:r w:rsidRPr="003377AF">
        <w:rPr>
          <w:b/>
          <w:bCs/>
        </w:rPr>
        <w:t>A Level</w:t>
      </w:r>
      <w:r w:rsidR="00DF25C7" w:rsidRPr="003377AF">
        <w:rPr>
          <w:b/>
          <w:bCs/>
        </w:rPr>
        <w:t xml:space="preserve"> Curriculum Overview</w:t>
      </w:r>
    </w:p>
    <w:tbl>
      <w:tblPr>
        <w:tblStyle w:val="TableGrid"/>
        <w:tblW w:w="0" w:type="auto"/>
        <w:tblLook w:val="04A0" w:firstRow="1" w:lastRow="0" w:firstColumn="1" w:lastColumn="0" w:noHBand="0" w:noVBand="1"/>
      </w:tblPr>
      <w:tblGrid>
        <w:gridCol w:w="626"/>
        <w:gridCol w:w="1513"/>
        <w:gridCol w:w="1121"/>
        <w:gridCol w:w="1718"/>
        <w:gridCol w:w="1121"/>
        <w:gridCol w:w="1465"/>
        <w:gridCol w:w="2426"/>
        <w:gridCol w:w="5398"/>
      </w:tblGrid>
      <w:tr w:rsidR="003377AF" w:rsidRPr="009419B3" w14:paraId="172EB09E" w14:textId="77777777" w:rsidTr="00545A6A">
        <w:tc>
          <w:tcPr>
            <w:tcW w:w="615" w:type="dxa"/>
            <w:shd w:val="clear" w:color="auto" w:fill="D9D9D9" w:themeFill="background1" w:themeFillShade="D9"/>
          </w:tcPr>
          <w:p w14:paraId="42D78770" w14:textId="77777777" w:rsidR="003377AF" w:rsidRPr="009419B3" w:rsidRDefault="003377AF" w:rsidP="00545A6A">
            <w:pPr>
              <w:jc w:val="center"/>
            </w:pPr>
            <w:r w:rsidRPr="009419B3">
              <w:t>Year</w:t>
            </w:r>
          </w:p>
        </w:tc>
        <w:tc>
          <w:tcPr>
            <w:tcW w:w="2597" w:type="dxa"/>
            <w:gridSpan w:val="2"/>
            <w:shd w:val="clear" w:color="auto" w:fill="D9D9D9" w:themeFill="background1" w:themeFillShade="D9"/>
          </w:tcPr>
          <w:p w14:paraId="6173AFB3" w14:textId="77777777" w:rsidR="003377AF" w:rsidRPr="009419B3" w:rsidRDefault="003377AF" w:rsidP="00545A6A">
            <w:pPr>
              <w:jc w:val="center"/>
            </w:pPr>
            <w:r w:rsidRPr="009419B3">
              <w:t>Autumn Term</w:t>
            </w:r>
          </w:p>
        </w:tc>
        <w:tc>
          <w:tcPr>
            <w:tcW w:w="2723" w:type="dxa"/>
            <w:gridSpan w:val="2"/>
            <w:shd w:val="clear" w:color="auto" w:fill="D9D9D9" w:themeFill="background1" w:themeFillShade="D9"/>
          </w:tcPr>
          <w:p w14:paraId="2E2841F7" w14:textId="77777777" w:rsidR="003377AF" w:rsidRPr="009419B3" w:rsidRDefault="003377AF" w:rsidP="00545A6A">
            <w:pPr>
              <w:jc w:val="center"/>
            </w:pPr>
            <w:r w:rsidRPr="009419B3">
              <w:t>Spring Term</w:t>
            </w:r>
          </w:p>
        </w:tc>
        <w:tc>
          <w:tcPr>
            <w:tcW w:w="3917" w:type="dxa"/>
            <w:gridSpan w:val="2"/>
            <w:shd w:val="clear" w:color="auto" w:fill="D9D9D9" w:themeFill="background1" w:themeFillShade="D9"/>
          </w:tcPr>
          <w:p w14:paraId="597775B3" w14:textId="77777777" w:rsidR="003377AF" w:rsidRPr="009419B3" w:rsidRDefault="003377AF" w:rsidP="00545A6A">
            <w:pPr>
              <w:jc w:val="center"/>
            </w:pPr>
            <w:r w:rsidRPr="009419B3">
              <w:t>Summer Term</w:t>
            </w:r>
          </w:p>
        </w:tc>
        <w:tc>
          <w:tcPr>
            <w:tcW w:w="5536" w:type="dxa"/>
            <w:shd w:val="clear" w:color="auto" w:fill="D9D9D9" w:themeFill="background1" w:themeFillShade="D9"/>
          </w:tcPr>
          <w:p w14:paraId="56EB2D1E" w14:textId="77777777" w:rsidR="003377AF" w:rsidRPr="009419B3" w:rsidRDefault="003377AF" w:rsidP="00545A6A">
            <w:pPr>
              <w:jc w:val="center"/>
            </w:pPr>
          </w:p>
        </w:tc>
      </w:tr>
      <w:tr w:rsidR="003377AF" w:rsidRPr="009419B3" w14:paraId="28DC89E1" w14:textId="77777777" w:rsidTr="00545A6A">
        <w:tc>
          <w:tcPr>
            <w:tcW w:w="615" w:type="dxa"/>
            <w:shd w:val="clear" w:color="auto" w:fill="D9D9D9" w:themeFill="background1" w:themeFillShade="D9"/>
          </w:tcPr>
          <w:p w14:paraId="753A5345" w14:textId="77777777" w:rsidR="003377AF" w:rsidRPr="009419B3" w:rsidRDefault="003377AF" w:rsidP="00545A6A">
            <w:pPr>
              <w:jc w:val="center"/>
            </w:pPr>
          </w:p>
        </w:tc>
        <w:tc>
          <w:tcPr>
            <w:tcW w:w="1515" w:type="dxa"/>
            <w:shd w:val="clear" w:color="auto" w:fill="D9D9D9" w:themeFill="background1" w:themeFillShade="D9"/>
          </w:tcPr>
          <w:p w14:paraId="59996EE8" w14:textId="77777777" w:rsidR="003377AF" w:rsidRPr="009419B3" w:rsidRDefault="003377AF" w:rsidP="00545A6A">
            <w:pPr>
              <w:jc w:val="center"/>
              <w:rPr>
                <w:sz w:val="18"/>
                <w:szCs w:val="18"/>
              </w:rPr>
            </w:pPr>
            <w:r w:rsidRPr="009419B3">
              <w:rPr>
                <w:sz w:val="18"/>
                <w:szCs w:val="18"/>
              </w:rPr>
              <w:t>Unit / Topic Covered</w:t>
            </w:r>
          </w:p>
        </w:tc>
        <w:tc>
          <w:tcPr>
            <w:tcW w:w="1082" w:type="dxa"/>
            <w:shd w:val="clear" w:color="auto" w:fill="D9D9D9" w:themeFill="background1" w:themeFillShade="D9"/>
          </w:tcPr>
          <w:p w14:paraId="6E40A966" w14:textId="77777777" w:rsidR="003377AF" w:rsidRPr="009419B3" w:rsidRDefault="003377AF" w:rsidP="00545A6A">
            <w:pPr>
              <w:jc w:val="center"/>
              <w:rPr>
                <w:sz w:val="18"/>
                <w:szCs w:val="18"/>
              </w:rPr>
            </w:pPr>
            <w:r w:rsidRPr="009419B3">
              <w:rPr>
                <w:sz w:val="18"/>
                <w:szCs w:val="18"/>
              </w:rPr>
              <w:t>Intended Outcomes (Knowledge and Skills)</w:t>
            </w:r>
          </w:p>
        </w:tc>
        <w:tc>
          <w:tcPr>
            <w:tcW w:w="1641" w:type="dxa"/>
            <w:shd w:val="clear" w:color="auto" w:fill="D9D9D9" w:themeFill="background1" w:themeFillShade="D9"/>
          </w:tcPr>
          <w:p w14:paraId="41AF9635" w14:textId="77777777" w:rsidR="003377AF" w:rsidRPr="009419B3" w:rsidRDefault="003377AF" w:rsidP="00545A6A">
            <w:pPr>
              <w:jc w:val="center"/>
              <w:rPr>
                <w:sz w:val="18"/>
                <w:szCs w:val="18"/>
              </w:rPr>
            </w:pPr>
            <w:r w:rsidRPr="009419B3">
              <w:rPr>
                <w:sz w:val="18"/>
                <w:szCs w:val="18"/>
              </w:rPr>
              <w:t>Unit / Topic Covered</w:t>
            </w:r>
          </w:p>
        </w:tc>
        <w:tc>
          <w:tcPr>
            <w:tcW w:w="1082" w:type="dxa"/>
            <w:shd w:val="clear" w:color="auto" w:fill="D9D9D9" w:themeFill="background1" w:themeFillShade="D9"/>
          </w:tcPr>
          <w:p w14:paraId="08223551" w14:textId="77777777" w:rsidR="003377AF" w:rsidRPr="009419B3" w:rsidRDefault="003377AF" w:rsidP="00545A6A">
            <w:pPr>
              <w:jc w:val="center"/>
              <w:rPr>
                <w:sz w:val="18"/>
                <w:szCs w:val="18"/>
              </w:rPr>
            </w:pPr>
            <w:r w:rsidRPr="009419B3">
              <w:rPr>
                <w:sz w:val="18"/>
                <w:szCs w:val="18"/>
              </w:rPr>
              <w:t>Intended Outcomes (Knowledge and Skills)</w:t>
            </w:r>
          </w:p>
        </w:tc>
        <w:tc>
          <w:tcPr>
            <w:tcW w:w="1405" w:type="dxa"/>
            <w:shd w:val="clear" w:color="auto" w:fill="D9D9D9" w:themeFill="background1" w:themeFillShade="D9"/>
          </w:tcPr>
          <w:p w14:paraId="23641189" w14:textId="77777777" w:rsidR="003377AF" w:rsidRPr="009419B3" w:rsidRDefault="003377AF" w:rsidP="00545A6A">
            <w:pPr>
              <w:jc w:val="center"/>
              <w:rPr>
                <w:sz w:val="18"/>
                <w:szCs w:val="18"/>
              </w:rPr>
            </w:pPr>
            <w:r w:rsidRPr="009419B3">
              <w:rPr>
                <w:sz w:val="18"/>
                <w:szCs w:val="18"/>
              </w:rPr>
              <w:t>Unit / Topic Covered</w:t>
            </w:r>
          </w:p>
        </w:tc>
        <w:tc>
          <w:tcPr>
            <w:tcW w:w="2512" w:type="dxa"/>
            <w:shd w:val="clear" w:color="auto" w:fill="D9D9D9" w:themeFill="background1" w:themeFillShade="D9"/>
          </w:tcPr>
          <w:p w14:paraId="51017595" w14:textId="77777777" w:rsidR="003377AF" w:rsidRPr="009419B3" w:rsidRDefault="003377AF" w:rsidP="00545A6A">
            <w:pPr>
              <w:jc w:val="center"/>
              <w:rPr>
                <w:sz w:val="18"/>
                <w:szCs w:val="18"/>
              </w:rPr>
            </w:pPr>
            <w:r w:rsidRPr="009419B3">
              <w:rPr>
                <w:sz w:val="18"/>
                <w:szCs w:val="18"/>
              </w:rPr>
              <w:t>Intended Outcomes (Knowledge and Skills)</w:t>
            </w:r>
          </w:p>
        </w:tc>
        <w:tc>
          <w:tcPr>
            <w:tcW w:w="5536" w:type="dxa"/>
            <w:shd w:val="clear" w:color="auto" w:fill="D9D9D9" w:themeFill="background1" w:themeFillShade="D9"/>
          </w:tcPr>
          <w:p w14:paraId="4008B38A" w14:textId="77777777" w:rsidR="003377AF" w:rsidRPr="009419B3" w:rsidRDefault="003377AF" w:rsidP="00545A6A">
            <w:pPr>
              <w:jc w:val="center"/>
              <w:rPr>
                <w:sz w:val="18"/>
                <w:szCs w:val="18"/>
              </w:rPr>
            </w:pPr>
            <w:r w:rsidRPr="009419B3">
              <w:rPr>
                <w:sz w:val="18"/>
                <w:szCs w:val="18"/>
              </w:rPr>
              <w:t xml:space="preserve">Useful resources / websites parents can access to support learning and progress. </w:t>
            </w:r>
          </w:p>
        </w:tc>
      </w:tr>
      <w:tr w:rsidR="003377AF" w:rsidRPr="009419B3" w14:paraId="210C1CCA" w14:textId="77777777" w:rsidTr="00545A6A">
        <w:tc>
          <w:tcPr>
            <w:tcW w:w="615" w:type="dxa"/>
            <w:shd w:val="clear" w:color="auto" w:fill="D9D9D9" w:themeFill="background1" w:themeFillShade="D9"/>
          </w:tcPr>
          <w:p w14:paraId="2FA240ED" w14:textId="77777777" w:rsidR="003377AF" w:rsidRPr="009419B3" w:rsidRDefault="003377AF" w:rsidP="00545A6A">
            <w:pPr>
              <w:jc w:val="center"/>
            </w:pPr>
            <w:r w:rsidRPr="009419B3">
              <w:t>12</w:t>
            </w:r>
          </w:p>
        </w:tc>
        <w:tc>
          <w:tcPr>
            <w:tcW w:w="1515" w:type="dxa"/>
          </w:tcPr>
          <w:p w14:paraId="7EA182CF" w14:textId="77777777" w:rsidR="003377AF" w:rsidRPr="009419B3" w:rsidRDefault="003377AF" w:rsidP="00545A6A">
            <w:pPr>
              <w:rPr>
                <w:sz w:val="16"/>
                <w:szCs w:val="16"/>
              </w:rPr>
            </w:pPr>
            <w:r w:rsidRPr="009419B3">
              <w:rPr>
                <w:sz w:val="16"/>
                <w:szCs w:val="16"/>
              </w:rPr>
              <w:t>Unit 1: Marketing &amp; People (Teacher 1)</w:t>
            </w:r>
          </w:p>
          <w:p w14:paraId="152440AE" w14:textId="77777777" w:rsidR="003377AF" w:rsidRPr="009419B3" w:rsidRDefault="003377AF" w:rsidP="003377AF">
            <w:pPr>
              <w:pStyle w:val="ListParagraph"/>
              <w:numPr>
                <w:ilvl w:val="0"/>
                <w:numId w:val="2"/>
              </w:numPr>
              <w:rPr>
                <w:sz w:val="16"/>
                <w:szCs w:val="16"/>
              </w:rPr>
            </w:pPr>
            <w:r w:rsidRPr="009419B3">
              <w:rPr>
                <w:sz w:val="16"/>
                <w:szCs w:val="16"/>
              </w:rPr>
              <w:t>Meeting customer needs</w:t>
            </w:r>
          </w:p>
          <w:p w14:paraId="2AD201E5" w14:textId="77777777" w:rsidR="003377AF" w:rsidRPr="009419B3" w:rsidRDefault="003377AF" w:rsidP="003377AF">
            <w:pPr>
              <w:pStyle w:val="ListParagraph"/>
              <w:numPr>
                <w:ilvl w:val="0"/>
                <w:numId w:val="2"/>
              </w:numPr>
              <w:rPr>
                <w:sz w:val="16"/>
                <w:szCs w:val="16"/>
              </w:rPr>
            </w:pPr>
            <w:r w:rsidRPr="009419B3">
              <w:rPr>
                <w:sz w:val="16"/>
                <w:szCs w:val="16"/>
              </w:rPr>
              <w:t>the market</w:t>
            </w:r>
          </w:p>
          <w:p w14:paraId="559F67E3" w14:textId="77777777" w:rsidR="003377AF" w:rsidRPr="009419B3" w:rsidRDefault="003377AF" w:rsidP="003377AF">
            <w:pPr>
              <w:pStyle w:val="ListParagraph"/>
              <w:numPr>
                <w:ilvl w:val="0"/>
                <w:numId w:val="2"/>
              </w:numPr>
              <w:rPr>
                <w:sz w:val="16"/>
                <w:szCs w:val="16"/>
              </w:rPr>
            </w:pPr>
            <w:r w:rsidRPr="009419B3">
              <w:rPr>
                <w:sz w:val="16"/>
                <w:szCs w:val="16"/>
              </w:rPr>
              <w:t>marketing mix and strategy</w:t>
            </w:r>
          </w:p>
          <w:p w14:paraId="5F61440F" w14:textId="77777777" w:rsidR="003377AF" w:rsidRPr="009419B3" w:rsidRDefault="003377AF" w:rsidP="00545A6A">
            <w:pPr>
              <w:rPr>
                <w:sz w:val="16"/>
                <w:szCs w:val="16"/>
              </w:rPr>
            </w:pPr>
          </w:p>
          <w:p w14:paraId="317CD010" w14:textId="77777777" w:rsidR="003377AF" w:rsidRPr="009419B3" w:rsidRDefault="003377AF" w:rsidP="00545A6A">
            <w:pPr>
              <w:rPr>
                <w:sz w:val="16"/>
                <w:szCs w:val="16"/>
              </w:rPr>
            </w:pPr>
            <w:r w:rsidRPr="009419B3">
              <w:rPr>
                <w:sz w:val="16"/>
                <w:szCs w:val="16"/>
              </w:rPr>
              <w:t>Unit 2: Managing Business Activities (Teacher 2)</w:t>
            </w:r>
          </w:p>
          <w:p w14:paraId="1C46BCC6" w14:textId="77777777" w:rsidR="003377AF" w:rsidRPr="009419B3" w:rsidRDefault="003377AF" w:rsidP="003377AF">
            <w:pPr>
              <w:pStyle w:val="ListParagraph"/>
              <w:numPr>
                <w:ilvl w:val="0"/>
                <w:numId w:val="3"/>
              </w:numPr>
              <w:rPr>
                <w:sz w:val="16"/>
                <w:szCs w:val="16"/>
              </w:rPr>
            </w:pPr>
            <w:r w:rsidRPr="009419B3">
              <w:rPr>
                <w:sz w:val="16"/>
                <w:szCs w:val="16"/>
              </w:rPr>
              <w:t>raising finance</w:t>
            </w:r>
          </w:p>
          <w:p w14:paraId="60C4ABEE" w14:textId="77777777" w:rsidR="003377AF" w:rsidRPr="009419B3" w:rsidRDefault="003377AF" w:rsidP="003377AF">
            <w:pPr>
              <w:pStyle w:val="ListParagraph"/>
              <w:numPr>
                <w:ilvl w:val="0"/>
                <w:numId w:val="3"/>
              </w:numPr>
              <w:rPr>
                <w:sz w:val="16"/>
                <w:szCs w:val="16"/>
              </w:rPr>
            </w:pPr>
            <w:r w:rsidRPr="009419B3">
              <w:rPr>
                <w:sz w:val="16"/>
                <w:szCs w:val="16"/>
              </w:rPr>
              <w:t>financial planning</w:t>
            </w:r>
          </w:p>
          <w:p w14:paraId="7404A58C" w14:textId="77777777" w:rsidR="003377AF" w:rsidRPr="009419B3" w:rsidRDefault="003377AF" w:rsidP="003377AF">
            <w:pPr>
              <w:pStyle w:val="ListParagraph"/>
              <w:numPr>
                <w:ilvl w:val="0"/>
                <w:numId w:val="3"/>
              </w:numPr>
              <w:rPr>
                <w:sz w:val="16"/>
                <w:szCs w:val="16"/>
              </w:rPr>
            </w:pPr>
            <w:r w:rsidRPr="009419B3">
              <w:rPr>
                <w:sz w:val="16"/>
                <w:szCs w:val="16"/>
              </w:rPr>
              <w:t>managing finance</w:t>
            </w:r>
          </w:p>
          <w:p w14:paraId="714FCEC3" w14:textId="77777777" w:rsidR="003377AF" w:rsidRPr="009419B3" w:rsidRDefault="003377AF" w:rsidP="003377AF">
            <w:pPr>
              <w:pStyle w:val="ListParagraph"/>
              <w:numPr>
                <w:ilvl w:val="0"/>
                <w:numId w:val="3"/>
              </w:numPr>
              <w:rPr>
                <w:sz w:val="16"/>
                <w:szCs w:val="16"/>
              </w:rPr>
            </w:pPr>
            <w:r w:rsidRPr="009419B3">
              <w:rPr>
                <w:sz w:val="16"/>
                <w:szCs w:val="16"/>
              </w:rPr>
              <w:t>resource management</w:t>
            </w:r>
          </w:p>
          <w:p w14:paraId="1DBC060E" w14:textId="77777777" w:rsidR="003377AF" w:rsidRPr="009419B3" w:rsidRDefault="003377AF" w:rsidP="003377AF">
            <w:pPr>
              <w:pStyle w:val="ListParagraph"/>
              <w:numPr>
                <w:ilvl w:val="0"/>
                <w:numId w:val="3"/>
              </w:numPr>
              <w:rPr>
                <w:sz w:val="16"/>
                <w:szCs w:val="16"/>
              </w:rPr>
            </w:pPr>
            <w:r w:rsidRPr="009419B3">
              <w:rPr>
                <w:sz w:val="16"/>
                <w:szCs w:val="16"/>
              </w:rPr>
              <w:t>external influences.</w:t>
            </w:r>
          </w:p>
          <w:p w14:paraId="5140FA43" w14:textId="77777777" w:rsidR="003377AF" w:rsidRPr="009419B3" w:rsidRDefault="003377AF" w:rsidP="00545A6A">
            <w:pPr>
              <w:rPr>
                <w:sz w:val="16"/>
                <w:szCs w:val="16"/>
              </w:rPr>
            </w:pPr>
          </w:p>
        </w:tc>
        <w:tc>
          <w:tcPr>
            <w:tcW w:w="1082" w:type="dxa"/>
          </w:tcPr>
          <w:p w14:paraId="44CDB880" w14:textId="77777777" w:rsidR="003377AF" w:rsidRPr="009419B3" w:rsidRDefault="003377AF" w:rsidP="00545A6A">
            <w:pPr>
              <w:rPr>
                <w:sz w:val="16"/>
                <w:szCs w:val="16"/>
              </w:rPr>
            </w:pPr>
            <w:r w:rsidRPr="009419B3">
              <w:rPr>
                <w:sz w:val="16"/>
                <w:szCs w:val="16"/>
              </w:rPr>
              <w:t>To build their knowledge, application, analysis and evaluative skills ready for the final exams.</w:t>
            </w:r>
          </w:p>
        </w:tc>
        <w:tc>
          <w:tcPr>
            <w:tcW w:w="1641" w:type="dxa"/>
          </w:tcPr>
          <w:p w14:paraId="232BF060" w14:textId="77777777" w:rsidR="003377AF" w:rsidRPr="009419B3" w:rsidRDefault="003377AF" w:rsidP="00545A6A">
            <w:pPr>
              <w:rPr>
                <w:sz w:val="16"/>
                <w:szCs w:val="16"/>
              </w:rPr>
            </w:pPr>
            <w:r w:rsidRPr="009419B3">
              <w:rPr>
                <w:sz w:val="16"/>
                <w:szCs w:val="16"/>
              </w:rPr>
              <w:t>Unit 1: Marketing &amp; People (Teacher 1)</w:t>
            </w:r>
          </w:p>
          <w:p w14:paraId="67B15F99" w14:textId="77777777" w:rsidR="003377AF" w:rsidRPr="009419B3" w:rsidRDefault="003377AF" w:rsidP="00545A6A">
            <w:pPr>
              <w:rPr>
                <w:sz w:val="16"/>
                <w:szCs w:val="16"/>
              </w:rPr>
            </w:pPr>
            <w:r w:rsidRPr="009419B3">
              <w:rPr>
                <w:sz w:val="16"/>
                <w:szCs w:val="16"/>
              </w:rPr>
              <w:t>Meeting customer needs</w:t>
            </w:r>
          </w:p>
          <w:p w14:paraId="1AAD70C9" w14:textId="77777777" w:rsidR="003377AF" w:rsidRPr="009419B3" w:rsidRDefault="003377AF" w:rsidP="003377AF">
            <w:pPr>
              <w:pStyle w:val="ListParagraph"/>
              <w:numPr>
                <w:ilvl w:val="0"/>
                <w:numId w:val="2"/>
              </w:numPr>
              <w:rPr>
                <w:sz w:val="16"/>
                <w:szCs w:val="16"/>
              </w:rPr>
            </w:pPr>
            <w:r w:rsidRPr="009419B3">
              <w:rPr>
                <w:sz w:val="16"/>
                <w:szCs w:val="16"/>
              </w:rPr>
              <w:t>managing people</w:t>
            </w:r>
          </w:p>
          <w:p w14:paraId="0ACCA0B2" w14:textId="77777777" w:rsidR="003377AF" w:rsidRPr="009419B3" w:rsidRDefault="003377AF" w:rsidP="003377AF">
            <w:pPr>
              <w:pStyle w:val="ListParagraph"/>
              <w:numPr>
                <w:ilvl w:val="0"/>
                <w:numId w:val="2"/>
              </w:numPr>
              <w:rPr>
                <w:sz w:val="16"/>
                <w:szCs w:val="16"/>
              </w:rPr>
            </w:pPr>
            <w:r w:rsidRPr="009419B3">
              <w:rPr>
                <w:sz w:val="16"/>
                <w:szCs w:val="16"/>
              </w:rPr>
              <w:t>entrepreneurs and leaders.</w:t>
            </w:r>
          </w:p>
          <w:p w14:paraId="673D7FB0" w14:textId="77777777" w:rsidR="003377AF" w:rsidRPr="009419B3" w:rsidRDefault="003377AF" w:rsidP="00545A6A">
            <w:pPr>
              <w:rPr>
                <w:sz w:val="16"/>
                <w:szCs w:val="16"/>
              </w:rPr>
            </w:pPr>
          </w:p>
          <w:p w14:paraId="3D587787" w14:textId="77777777" w:rsidR="003377AF" w:rsidRPr="009419B3" w:rsidRDefault="003377AF" w:rsidP="00545A6A">
            <w:pPr>
              <w:rPr>
                <w:sz w:val="16"/>
                <w:szCs w:val="16"/>
              </w:rPr>
            </w:pPr>
          </w:p>
          <w:p w14:paraId="05EE41CD" w14:textId="77777777" w:rsidR="003377AF" w:rsidRPr="009419B3" w:rsidRDefault="003377AF" w:rsidP="00545A6A">
            <w:pPr>
              <w:rPr>
                <w:sz w:val="16"/>
                <w:szCs w:val="16"/>
              </w:rPr>
            </w:pPr>
            <w:r w:rsidRPr="009419B3">
              <w:rPr>
                <w:sz w:val="16"/>
                <w:szCs w:val="16"/>
              </w:rPr>
              <w:t>Unit 2: Managing Business Activities (Teacher 2)</w:t>
            </w:r>
          </w:p>
          <w:p w14:paraId="205EFB17" w14:textId="77777777" w:rsidR="003377AF" w:rsidRPr="009419B3" w:rsidRDefault="003377AF" w:rsidP="003377AF">
            <w:pPr>
              <w:pStyle w:val="ListParagraph"/>
              <w:numPr>
                <w:ilvl w:val="0"/>
                <w:numId w:val="3"/>
              </w:numPr>
              <w:rPr>
                <w:sz w:val="16"/>
                <w:szCs w:val="16"/>
              </w:rPr>
            </w:pPr>
            <w:r w:rsidRPr="009419B3">
              <w:rPr>
                <w:sz w:val="16"/>
                <w:szCs w:val="16"/>
              </w:rPr>
              <w:t>raising finance</w:t>
            </w:r>
          </w:p>
          <w:p w14:paraId="76D35BDF" w14:textId="77777777" w:rsidR="003377AF" w:rsidRPr="009419B3" w:rsidRDefault="003377AF" w:rsidP="003377AF">
            <w:pPr>
              <w:pStyle w:val="ListParagraph"/>
              <w:numPr>
                <w:ilvl w:val="0"/>
                <w:numId w:val="3"/>
              </w:numPr>
              <w:rPr>
                <w:sz w:val="16"/>
                <w:szCs w:val="16"/>
              </w:rPr>
            </w:pPr>
            <w:r w:rsidRPr="009419B3">
              <w:rPr>
                <w:sz w:val="16"/>
                <w:szCs w:val="16"/>
              </w:rPr>
              <w:t>financial planning</w:t>
            </w:r>
          </w:p>
          <w:p w14:paraId="257874E5" w14:textId="77777777" w:rsidR="003377AF" w:rsidRPr="009419B3" w:rsidRDefault="003377AF" w:rsidP="003377AF">
            <w:pPr>
              <w:pStyle w:val="ListParagraph"/>
              <w:numPr>
                <w:ilvl w:val="0"/>
                <w:numId w:val="3"/>
              </w:numPr>
              <w:rPr>
                <w:sz w:val="16"/>
                <w:szCs w:val="16"/>
              </w:rPr>
            </w:pPr>
            <w:r w:rsidRPr="009419B3">
              <w:rPr>
                <w:sz w:val="16"/>
                <w:szCs w:val="16"/>
              </w:rPr>
              <w:t>managing finance</w:t>
            </w:r>
          </w:p>
          <w:p w14:paraId="19294AD6" w14:textId="77777777" w:rsidR="003377AF" w:rsidRPr="009419B3" w:rsidRDefault="003377AF" w:rsidP="003377AF">
            <w:pPr>
              <w:pStyle w:val="ListParagraph"/>
              <w:numPr>
                <w:ilvl w:val="0"/>
                <w:numId w:val="3"/>
              </w:numPr>
              <w:rPr>
                <w:sz w:val="16"/>
                <w:szCs w:val="16"/>
              </w:rPr>
            </w:pPr>
            <w:r w:rsidRPr="009419B3">
              <w:rPr>
                <w:sz w:val="16"/>
                <w:szCs w:val="16"/>
              </w:rPr>
              <w:t>resource management</w:t>
            </w:r>
          </w:p>
          <w:p w14:paraId="6028BED2" w14:textId="77777777" w:rsidR="003377AF" w:rsidRPr="009419B3" w:rsidRDefault="003377AF" w:rsidP="003377AF">
            <w:pPr>
              <w:pStyle w:val="ListParagraph"/>
              <w:numPr>
                <w:ilvl w:val="0"/>
                <w:numId w:val="3"/>
              </w:numPr>
              <w:rPr>
                <w:sz w:val="16"/>
                <w:szCs w:val="16"/>
              </w:rPr>
            </w:pPr>
            <w:r w:rsidRPr="009419B3">
              <w:rPr>
                <w:sz w:val="16"/>
                <w:szCs w:val="16"/>
              </w:rPr>
              <w:t>external influences.</w:t>
            </w:r>
          </w:p>
          <w:p w14:paraId="162D5848" w14:textId="77777777" w:rsidR="003377AF" w:rsidRPr="009419B3" w:rsidRDefault="003377AF" w:rsidP="00545A6A">
            <w:pPr>
              <w:rPr>
                <w:sz w:val="16"/>
                <w:szCs w:val="16"/>
              </w:rPr>
            </w:pPr>
          </w:p>
        </w:tc>
        <w:tc>
          <w:tcPr>
            <w:tcW w:w="1082" w:type="dxa"/>
          </w:tcPr>
          <w:p w14:paraId="64A07B66" w14:textId="77777777" w:rsidR="003377AF" w:rsidRPr="009419B3" w:rsidRDefault="003377AF" w:rsidP="00545A6A">
            <w:pPr>
              <w:rPr>
                <w:sz w:val="16"/>
                <w:szCs w:val="16"/>
              </w:rPr>
            </w:pPr>
            <w:r w:rsidRPr="009419B3">
              <w:rPr>
                <w:sz w:val="16"/>
                <w:szCs w:val="16"/>
              </w:rPr>
              <w:t>To build their knowledge, application, analysis and evaluative skills ready for the final exams.</w:t>
            </w:r>
          </w:p>
        </w:tc>
        <w:tc>
          <w:tcPr>
            <w:tcW w:w="1405" w:type="dxa"/>
          </w:tcPr>
          <w:p w14:paraId="7BAAEF90" w14:textId="77777777" w:rsidR="003377AF" w:rsidRPr="009419B3" w:rsidRDefault="003377AF" w:rsidP="00545A6A">
            <w:pPr>
              <w:rPr>
                <w:sz w:val="16"/>
                <w:szCs w:val="16"/>
              </w:rPr>
            </w:pPr>
            <w:r w:rsidRPr="009419B3">
              <w:rPr>
                <w:sz w:val="16"/>
                <w:szCs w:val="16"/>
              </w:rPr>
              <w:t>Unit 3: Business Decisions and Strategy (Teacher 2)</w:t>
            </w:r>
          </w:p>
          <w:p w14:paraId="67B55CA6" w14:textId="77777777" w:rsidR="003377AF" w:rsidRPr="009419B3" w:rsidRDefault="003377AF" w:rsidP="003377AF">
            <w:pPr>
              <w:pStyle w:val="ListParagraph"/>
              <w:numPr>
                <w:ilvl w:val="0"/>
                <w:numId w:val="3"/>
              </w:numPr>
              <w:rPr>
                <w:sz w:val="16"/>
                <w:szCs w:val="16"/>
              </w:rPr>
            </w:pPr>
            <w:r w:rsidRPr="009419B3">
              <w:rPr>
                <w:sz w:val="16"/>
                <w:szCs w:val="16"/>
              </w:rPr>
              <w:t>business objectives and strategy</w:t>
            </w:r>
          </w:p>
          <w:p w14:paraId="33B03787" w14:textId="77777777" w:rsidR="003377AF" w:rsidRPr="009419B3" w:rsidRDefault="003377AF" w:rsidP="00545A6A">
            <w:pPr>
              <w:rPr>
                <w:sz w:val="16"/>
                <w:szCs w:val="16"/>
              </w:rPr>
            </w:pPr>
          </w:p>
          <w:p w14:paraId="0A4F0D1D" w14:textId="77777777" w:rsidR="003377AF" w:rsidRPr="009419B3" w:rsidRDefault="003377AF" w:rsidP="00545A6A">
            <w:pPr>
              <w:rPr>
                <w:sz w:val="16"/>
                <w:szCs w:val="16"/>
              </w:rPr>
            </w:pPr>
            <w:r w:rsidRPr="009419B3">
              <w:rPr>
                <w:sz w:val="16"/>
                <w:szCs w:val="16"/>
              </w:rPr>
              <w:t>Unit 4: Global business (Teacher 1)</w:t>
            </w:r>
          </w:p>
          <w:p w14:paraId="15B6C790" w14:textId="77777777" w:rsidR="003377AF" w:rsidRPr="009419B3" w:rsidRDefault="003377AF" w:rsidP="003377AF">
            <w:pPr>
              <w:pStyle w:val="ListParagraph"/>
              <w:numPr>
                <w:ilvl w:val="0"/>
                <w:numId w:val="3"/>
              </w:numPr>
              <w:rPr>
                <w:sz w:val="16"/>
                <w:szCs w:val="16"/>
              </w:rPr>
            </w:pPr>
            <w:r w:rsidRPr="009419B3">
              <w:rPr>
                <w:sz w:val="16"/>
                <w:szCs w:val="16"/>
              </w:rPr>
              <w:t>globalisation</w:t>
            </w:r>
          </w:p>
          <w:p w14:paraId="2012915E" w14:textId="77777777" w:rsidR="003377AF" w:rsidRPr="009419B3" w:rsidRDefault="003377AF" w:rsidP="00545A6A">
            <w:pPr>
              <w:rPr>
                <w:sz w:val="16"/>
                <w:szCs w:val="16"/>
              </w:rPr>
            </w:pPr>
          </w:p>
        </w:tc>
        <w:tc>
          <w:tcPr>
            <w:tcW w:w="2512" w:type="dxa"/>
          </w:tcPr>
          <w:p w14:paraId="035F8384" w14:textId="77777777" w:rsidR="003377AF" w:rsidRPr="009419B3" w:rsidRDefault="003377AF" w:rsidP="00545A6A">
            <w:pPr>
              <w:rPr>
                <w:sz w:val="16"/>
                <w:szCs w:val="16"/>
              </w:rPr>
            </w:pPr>
            <w:r w:rsidRPr="009419B3">
              <w:rPr>
                <w:sz w:val="16"/>
                <w:szCs w:val="16"/>
              </w:rPr>
              <w:t>To build their knowledge, application, analysis and evaluative skills ready for the final exams.</w:t>
            </w:r>
          </w:p>
        </w:tc>
        <w:tc>
          <w:tcPr>
            <w:tcW w:w="5536" w:type="dxa"/>
          </w:tcPr>
          <w:p w14:paraId="0245138F" w14:textId="77777777" w:rsidR="003377AF" w:rsidRPr="009419B3" w:rsidRDefault="003377AF" w:rsidP="00545A6A">
            <w:pPr>
              <w:rPr>
                <w:sz w:val="16"/>
                <w:szCs w:val="16"/>
              </w:rPr>
            </w:pPr>
            <w:hyperlink r:id="rId24" w:history="1">
              <w:r w:rsidRPr="009419B3">
                <w:rPr>
                  <w:rStyle w:val="Hyperlink"/>
                  <w:sz w:val="16"/>
                  <w:szCs w:val="16"/>
                </w:rPr>
                <w:t>www.edexcel.org.uk</w:t>
              </w:r>
            </w:hyperlink>
            <w:r w:rsidRPr="009419B3">
              <w:rPr>
                <w:sz w:val="16"/>
                <w:szCs w:val="16"/>
              </w:rPr>
              <w:t xml:space="preserve"> and follow links for A-level Business specification A</w:t>
            </w:r>
          </w:p>
          <w:p w14:paraId="2F0BF5B2" w14:textId="77777777" w:rsidR="003377AF" w:rsidRPr="009419B3" w:rsidRDefault="003377AF" w:rsidP="00545A6A">
            <w:pPr>
              <w:rPr>
                <w:sz w:val="16"/>
                <w:szCs w:val="16"/>
              </w:rPr>
            </w:pPr>
            <w:hyperlink r:id="rId25" w:history="1">
              <w:r w:rsidRPr="009419B3">
                <w:rPr>
                  <w:rStyle w:val="Hyperlink"/>
                  <w:sz w:val="16"/>
                  <w:szCs w:val="16"/>
                </w:rPr>
                <w:t>www.tutor2u.net</w:t>
              </w:r>
            </w:hyperlink>
            <w:r w:rsidRPr="009419B3">
              <w:rPr>
                <w:sz w:val="16"/>
                <w:szCs w:val="16"/>
              </w:rPr>
              <w:t xml:space="preserve"> </w:t>
            </w:r>
          </w:p>
          <w:p w14:paraId="78DD6F9A" w14:textId="77777777" w:rsidR="003377AF" w:rsidRPr="009419B3" w:rsidRDefault="003377AF" w:rsidP="00545A6A">
            <w:hyperlink r:id="rId26" w:history="1">
              <w:r w:rsidRPr="009419B3">
                <w:rPr>
                  <w:rStyle w:val="Hyperlink"/>
                  <w:sz w:val="16"/>
                  <w:szCs w:val="16"/>
                </w:rPr>
                <w:t>www.studentroom.co.uk</w:t>
              </w:r>
            </w:hyperlink>
          </w:p>
          <w:p w14:paraId="620F51CB" w14:textId="77777777" w:rsidR="003377AF" w:rsidRPr="009419B3" w:rsidRDefault="003377AF" w:rsidP="00545A6A">
            <w:pPr>
              <w:rPr>
                <w:sz w:val="16"/>
                <w:szCs w:val="16"/>
              </w:rPr>
            </w:pPr>
            <w:r w:rsidRPr="009419B3">
              <w:rPr>
                <w:sz w:val="16"/>
                <w:szCs w:val="16"/>
              </w:rPr>
              <w:t>Revision guide</w:t>
            </w:r>
          </w:p>
          <w:p w14:paraId="00C1B37D" w14:textId="77777777" w:rsidR="003377AF" w:rsidRPr="009419B3" w:rsidRDefault="003377AF" w:rsidP="00545A6A">
            <w:pPr>
              <w:rPr>
                <w:sz w:val="16"/>
                <w:szCs w:val="16"/>
              </w:rPr>
            </w:pPr>
            <w:hyperlink r:id="rId27" w:history="1">
              <w:r w:rsidRPr="009419B3">
                <w:rPr>
                  <w:rStyle w:val="Hyperlink"/>
                  <w:sz w:val="16"/>
                  <w:szCs w:val="16"/>
                </w:rPr>
                <w:t>https://www.whsmith.co.uk/products/revise-edexcel-asa-level-business-revision-guide-and-workbook-includes-online-edition-revise-edexcel/andrew-redfern/mixed-media/9781292213217.html#</w:t>
              </w:r>
            </w:hyperlink>
            <w:r w:rsidRPr="009419B3">
              <w:rPr>
                <w:sz w:val="16"/>
                <w:szCs w:val="16"/>
              </w:rPr>
              <w:t xml:space="preserve">  </w:t>
            </w:r>
          </w:p>
          <w:p w14:paraId="220F749D" w14:textId="77777777" w:rsidR="003377AF" w:rsidRPr="009419B3" w:rsidRDefault="003377AF" w:rsidP="00545A6A">
            <w:pPr>
              <w:rPr>
                <w:sz w:val="16"/>
                <w:szCs w:val="16"/>
              </w:rPr>
            </w:pPr>
            <w:r w:rsidRPr="009419B3">
              <w:rPr>
                <w:sz w:val="16"/>
                <w:szCs w:val="16"/>
              </w:rPr>
              <w:t>Seneca learning</w:t>
            </w:r>
          </w:p>
          <w:p w14:paraId="45F97956" w14:textId="77777777" w:rsidR="003377AF" w:rsidRPr="009419B3" w:rsidRDefault="003377AF" w:rsidP="00545A6A">
            <w:pPr>
              <w:rPr>
                <w:sz w:val="16"/>
                <w:szCs w:val="16"/>
              </w:rPr>
            </w:pPr>
            <w:hyperlink r:id="rId28" w:history="1">
              <w:r w:rsidRPr="009419B3">
                <w:rPr>
                  <w:rStyle w:val="Hyperlink"/>
                  <w:sz w:val="16"/>
                  <w:szCs w:val="16"/>
                </w:rPr>
                <w:t>https://app.senecalearning.com/login</w:t>
              </w:r>
            </w:hyperlink>
            <w:r w:rsidRPr="009419B3">
              <w:rPr>
                <w:sz w:val="16"/>
                <w:szCs w:val="16"/>
              </w:rPr>
              <w:t xml:space="preserve"> </w:t>
            </w:r>
          </w:p>
          <w:p w14:paraId="0EB0B678" w14:textId="77777777" w:rsidR="003377AF" w:rsidRPr="009419B3" w:rsidRDefault="003377AF" w:rsidP="00545A6A">
            <w:pPr>
              <w:rPr>
                <w:sz w:val="16"/>
                <w:szCs w:val="16"/>
              </w:rPr>
            </w:pPr>
          </w:p>
          <w:p w14:paraId="2C54C9B3" w14:textId="77777777" w:rsidR="003377AF" w:rsidRPr="009419B3" w:rsidRDefault="003377AF" w:rsidP="00545A6A">
            <w:pPr>
              <w:rPr>
                <w:sz w:val="16"/>
                <w:szCs w:val="16"/>
              </w:rPr>
            </w:pPr>
            <w:r w:rsidRPr="009419B3">
              <w:rPr>
                <w:sz w:val="16"/>
                <w:szCs w:val="16"/>
              </w:rPr>
              <w:t>Use of a selection of Business case studies and articles from the Business Review magazine</w:t>
            </w:r>
          </w:p>
          <w:p w14:paraId="4BCAA308" w14:textId="77777777" w:rsidR="003377AF" w:rsidRPr="009419B3" w:rsidRDefault="003377AF" w:rsidP="00545A6A">
            <w:pPr>
              <w:rPr>
                <w:sz w:val="16"/>
                <w:szCs w:val="16"/>
              </w:rPr>
            </w:pPr>
            <w:r w:rsidRPr="009419B3">
              <w:rPr>
                <w:sz w:val="16"/>
                <w:szCs w:val="16"/>
              </w:rPr>
              <w:t xml:space="preserve">Embedded in all lessons through our worksheets and the use of past papers. </w:t>
            </w:r>
          </w:p>
          <w:p w14:paraId="37DD3CED" w14:textId="77777777" w:rsidR="003377AF" w:rsidRPr="009419B3" w:rsidRDefault="003377AF" w:rsidP="00545A6A">
            <w:pPr>
              <w:rPr>
                <w:sz w:val="16"/>
                <w:szCs w:val="16"/>
              </w:rPr>
            </w:pPr>
            <w:r w:rsidRPr="009419B3">
              <w:rPr>
                <w:sz w:val="16"/>
                <w:szCs w:val="16"/>
              </w:rPr>
              <w:t>Seneca learning</w:t>
            </w:r>
          </w:p>
          <w:p w14:paraId="3D7733D4" w14:textId="77777777" w:rsidR="003377AF" w:rsidRPr="009419B3" w:rsidRDefault="003377AF" w:rsidP="00545A6A">
            <w:pPr>
              <w:rPr>
                <w:sz w:val="16"/>
                <w:szCs w:val="16"/>
              </w:rPr>
            </w:pPr>
            <w:r w:rsidRPr="009419B3">
              <w:rPr>
                <w:sz w:val="16"/>
                <w:szCs w:val="16"/>
              </w:rPr>
              <w:t>Tutor2u</w:t>
            </w:r>
          </w:p>
        </w:tc>
      </w:tr>
      <w:tr w:rsidR="003377AF" w:rsidRPr="00180C44" w14:paraId="0F3481D3" w14:textId="77777777" w:rsidTr="00545A6A">
        <w:trPr>
          <w:trHeight w:val="3676"/>
        </w:trPr>
        <w:tc>
          <w:tcPr>
            <w:tcW w:w="615" w:type="dxa"/>
            <w:shd w:val="clear" w:color="auto" w:fill="D9D9D9" w:themeFill="background1" w:themeFillShade="D9"/>
          </w:tcPr>
          <w:p w14:paraId="68B943E0" w14:textId="77777777" w:rsidR="003377AF" w:rsidRPr="009419B3" w:rsidRDefault="003377AF" w:rsidP="00545A6A">
            <w:pPr>
              <w:jc w:val="center"/>
            </w:pPr>
            <w:r w:rsidRPr="009419B3">
              <w:lastRenderedPageBreak/>
              <w:t>13</w:t>
            </w:r>
          </w:p>
        </w:tc>
        <w:tc>
          <w:tcPr>
            <w:tcW w:w="1515" w:type="dxa"/>
          </w:tcPr>
          <w:p w14:paraId="266DE80E" w14:textId="77777777" w:rsidR="003377AF" w:rsidRPr="009419B3" w:rsidRDefault="003377AF" w:rsidP="00545A6A">
            <w:pPr>
              <w:rPr>
                <w:sz w:val="16"/>
                <w:szCs w:val="16"/>
              </w:rPr>
            </w:pPr>
            <w:r w:rsidRPr="009419B3">
              <w:rPr>
                <w:sz w:val="16"/>
                <w:szCs w:val="16"/>
              </w:rPr>
              <w:t>Unit 3: Business Decisions and Strategy (Teacher 2)</w:t>
            </w:r>
          </w:p>
          <w:p w14:paraId="616C2857" w14:textId="77777777" w:rsidR="003377AF" w:rsidRPr="009419B3" w:rsidRDefault="003377AF" w:rsidP="003377AF">
            <w:pPr>
              <w:pStyle w:val="ListParagraph"/>
              <w:numPr>
                <w:ilvl w:val="0"/>
                <w:numId w:val="3"/>
              </w:numPr>
              <w:rPr>
                <w:sz w:val="16"/>
                <w:szCs w:val="16"/>
              </w:rPr>
            </w:pPr>
            <w:r w:rsidRPr="009419B3">
              <w:rPr>
                <w:sz w:val="16"/>
                <w:szCs w:val="16"/>
              </w:rPr>
              <w:t>business growth</w:t>
            </w:r>
          </w:p>
          <w:p w14:paraId="0D5487D9" w14:textId="77777777" w:rsidR="003377AF" w:rsidRPr="009419B3" w:rsidRDefault="003377AF" w:rsidP="003377AF">
            <w:pPr>
              <w:pStyle w:val="ListParagraph"/>
              <w:numPr>
                <w:ilvl w:val="0"/>
                <w:numId w:val="3"/>
              </w:numPr>
              <w:rPr>
                <w:sz w:val="16"/>
                <w:szCs w:val="16"/>
              </w:rPr>
            </w:pPr>
            <w:r w:rsidRPr="009419B3">
              <w:rPr>
                <w:sz w:val="16"/>
                <w:szCs w:val="16"/>
              </w:rPr>
              <w:t>decision-making techniques</w:t>
            </w:r>
          </w:p>
          <w:p w14:paraId="7EEC3511" w14:textId="77777777" w:rsidR="003377AF" w:rsidRPr="009419B3" w:rsidRDefault="003377AF" w:rsidP="003377AF">
            <w:pPr>
              <w:pStyle w:val="ListParagraph"/>
              <w:numPr>
                <w:ilvl w:val="0"/>
                <w:numId w:val="3"/>
              </w:numPr>
              <w:rPr>
                <w:sz w:val="16"/>
                <w:szCs w:val="16"/>
              </w:rPr>
            </w:pPr>
            <w:r w:rsidRPr="009419B3">
              <w:rPr>
                <w:sz w:val="16"/>
                <w:szCs w:val="16"/>
              </w:rPr>
              <w:t>influences on business decisions</w:t>
            </w:r>
          </w:p>
          <w:p w14:paraId="46BCD7F1" w14:textId="77777777" w:rsidR="003377AF" w:rsidRPr="009419B3" w:rsidRDefault="003377AF" w:rsidP="00545A6A">
            <w:pPr>
              <w:rPr>
                <w:sz w:val="16"/>
                <w:szCs w:val="16"/>
              </w:rPr>
            </w:pPr>
          </w:p>
          <w:p w14:paraId="55B521AD" w14:textId="77777777" w:rsidR="003377AF" w:rsidRPr="009419B3" w:rsidRDefault="003377AF" w:rsidP="00545A6A">
            <w:pPr>
              <w:rPr>
                <w:sz w:val="16"/>
                <w:szCs w:val="16"/>
              </w:rPr>
            </w:pPr>
            <w:r w:rsidRPr="009419B3">
              <w:rPr>
                <w:sz w:val="16"/>
                <w:szCs w:val="16"/>
              </w:rPr>
              <w:t>Unit 4: Global Business (Teacher 1)</w:t>
            </w:r>
          </w:p>
          <w:p w14:paraId="20D9BD9F" w14:textId="77777777" w:rsidR="003377AF" w:rsidRPr="009419B3" w:rsidRDefault="003377AF" w:rsidP="003377AF">
            <w:pPr>
              <w:pStyle w:val="ListParagraph"/>
              <w:numPr>
                <w:ilvl w:val="0"/>
                <w:numId w:val="3"/>
              </w:numPr>
              <w:rPr>
                <w:sz w:val="16"/>
                <w:szCs w:val="16"/>
              </w:rPr>
            </w:pPr>
            <w:r w:rsidRPr="009419B3">
              <w:rPr>
                <w:sz w:val="16"/>
                <w:szCs w:val="16"/>
              </w:rPr>
              <w:t>global markets and business</w:t>
            </w:r>
          </w:p>
          <w:p w14:paraId="5C4C3315" w14:textId="77777777" w:rsidR="003377AF" w:rsidRPr="009419B3" w:rsidRDefault="003377AF" w:rsidP="003377AF">
            <w:pPr>
              <w:pStyle w:val="ListParagraph"/>
              <w:numPr>
                <w:ilvl w:val="0"/>
                <w:numId w:val="3"/>
              </w:numPr>
              <w:rPr>
                <w:sz w:val="16"/>
                <w:szCs w:val="16"/>
              </w:rPr>
            </w:pPr>
            <w:r w:rsidRPr="009419B3">
              <w:rPr>
                <w:sz w:val="16"/>
                <w:szCs w:val="16"/>
              </w:rPr>
              <w:t>expansion</w:t>
            </w:r>
          </w:p>
        </w:tc>
        <w:tc>
          <w:tcPr>
            <w:tcW w:w="1082" w:type="dxa"/>
          </w:tcPr>
          <w:p w14:paraId="7250A0EA" w14:textId="77777777" w:rsidR="003377AF" w:rsidRPr="009419B3" w:rsidRDefault="003377AF" w:rsidP="00545A6A">
            <w:pPr>
              <w:rPr>
                <w:sz w:val="16"/>
                <w:szCs w:val="16"/>
              </w:rPr>
            </w:pPr>
            <w:r w:rsidRPr="009419B3">
              <w:rPr>
                <w:sz w:val="16"/>
                <w:szCs w:val="16"/>
              </w:rPr>
              <w:t>To build their knowledge, application, analysis and evaluative skills ready for the final exams.</w:t>
            </w:r>
          </w:p>
        </w:tc>
        <w:tc>
          <w:tcPr>
            <w:tcW w:w="1641" w:type="dxa"/>
          </w:tcPr>
          <w:p w14:paraId="1A3A2D9E" w14:textId="77777777" w:rsidR="003377AF" w:rsidRPr="009419B3" w:rsidRDefault="003377AF" w:rsidP="00545A6A">
            <w:pPr>
              <w:rPr>
                <w:sz w:val="16"/>
                <w:szCs w:val="16"/>
              </w:rPr>
            </w:pPr>
            <w:r w:rsidRPr="009419B3">
              <w:rPr>
                <w:sz w:val="16"/>
                <w:szCs w:val="16"/>
              </w:rPr>
              <w:t>Unit 3: Business Decisions and Strategy (Teacher 2)</w:t>
            </w:r>
          </w:p>
          <w:p w14:paraId="44F4BC92" w14:textId="77777777" w:rsidR="003377AF" w:rsidRPr="009419B3" w:rsidRDefault="003377AF" w:rsidP="003377AF">
            <w:pPr>
              <w:pStyle w:val="ListParagraph"/>
              <w:numPr>
                <w:ilvl w:val="0"/>
                <w:numId w:val="3"/>
              </w:numPr>
              <w:rPr>
                <w:sz w:val="16"/>
                <w:szCs w:val="16"/>
              </w:rPr>
            </w:pPr>
            <w:r w:rsidRPr="009419B3">
              <w:rPr>
                <w:sz w:val="16"/>
                <w:szCs w:val="16"/>
              </w:rPr>
              <w:t>assessing competitiveness</w:t>
            </w:r>
          </w:p>
          <w:p w14:paraId="7BF31363" w14:textId="77777777" w:rsidR="003377AF" w:rsidRPr="009419B3" w:rsidRDefault="003377AF" w:rsidP="003377AF">
            <w:pPr>
              <w:pStyle w:val="ListParagraph"/>
              <w:numPr>
                <w:ilvl w:val="0"/>
                <w:numId w:val="3"/>
              </w:numPr>
              <w:rPr>
                <w:sz w:val="16"/>
                <w:szCs w:val="16"/>
              </w:rPr>
            </w:pPr>
            <w:r w:rsidRPr="009419B3">
              <w:rPr>
                <w:sz w:val="16"/>
                <w:szCs w:val="16"/>
              </w:rPr>
              <w:t>managing change</w:t>
            </w:r>
          </w:p>
          <w:p w14:paraId="373BC1D0" w14:textId="77777777" w:rsidR="003377AF" w:rsidRPr="009419B3" w:rsidRDefault="003377AF" w:rsidP="00545A6A">
            <w:pPr>
              <w:rPr>
                <w:sz w:val="16"/>
                <w:szCs w:val="16"/>
              </w:rPr>
            </w:pPr>
          </w:p>
          <w:p w14:paraId="0A87245A" w14:textId="77777777" w:rsidR="003377AF" w:rsidRPr="009419B3" w:rsidRDefault="003377AF" w:rsidP="00545A6A">
            <w:pPr>
              <w:rPr>
                <w:sz w:val="16"/>
                <w:szCs w:val="16"/>
              </w:rPr>
            </w:pPr>
          </w:p>
          <w:p w14:paraId="7D8A57B9" w14:textId="77777777" w:rsidR="003377AF" w:rsidRPr="009419B3" w:rsidRDefault="003377AF" w:rsidP="00545A6A">
            <w:pPr>
              <w:rPr>
                <w:sz w:val="16"/>
                <w:szCs w:val="16"/>
              </w:rPr>
            </w:pPr>
          </w:p>
          <w:p w14:paraId="3F545BE7" w14:textId="77777777" w:rsidR="003377AF" w:rsidRPr="009419B3" w:rsidRDefault="003377AF" w:rsidP="00545A6A">
            <w:pPr>
              <w:rPr>
                <w:sz w:val="16"/>
                <w:szCs w:val="16"/>
              </w:rPr>
            </w:pPr>
            <w:r w:rsidRPr="009419B3">
              <w:rPr>
                <w:sz w:val="16"/>
                <w:szCs w:val="16"/>
              </w:rPr>
              <w:t>Unit 4: Global Business (Teacher 1)</w:t>
            </w:r>
          </w:p>
          <w:p w14:paraId="225684F6" w14:textId="77777777" w:rsidR="003377AF" w:rsidRPr="009419B3" w:rsidRDefault="003377AF" w:rsidP="003377AF">
            <w:pPr>
              <w:pStyle w:val="ListParagraph"/>
              <w:numPr>
                <w:ilvl w:val="0"/>
                <w:numId w:val="3"/>
              </w:numPr>
              <w:rPr>
                <w:sz w:val="16"/>
                <w:szCs w:val="16"/>
              </w:rPr>
            </w:pPr>
            <w:r w:rsidRPr="009419B3">
              <w:rPr>
                <w:sz w:val="16"/>
                <w:szCs w:val="16"/>
              </w:rPr>
              <w:t>global marketing</w:t>
            </w:r>
          </w:p>
          <w:p w14:paraId="6C379540" w14:textId="77777777" w:rsidR="003377AF" w:rsidRPr="009419B3" w:rsidRDefault="003377AF" w:rsidP="003377AF">
            <w:pPr>
              <w:pStyle w:val="ListParagraph"/>
              <w:numPr>
                <w:ilvl w:val="0"/>
                <w:numId w:val="3"/>
              </w:numPr>
              <w:rPr>
                <w:sz w:val="16"/>
                <w:szCs w:val="16"/>
              </w:rPr>
            </w:pPr>
            <w:r w:rsidRPr="009419B3">
              <w:rPr>
                <w:sz w:val="16"/>
                <w:szCs w:val="16"/>
              </w:rPr>
              <w:t>global industries and companies (multinational corporations).</w:t>
            </w:r>
          </w:p>
        </w:tc>
        <w:tc>
          <w:tcPr>
            <w:tcW w:w="1082" w:type="dxa"/>
          </w:tcPr>
          <w:p w14:paraId="2B65A7D2" w14:textId="77777777" w:rsidR="003377AF" w:rsidRPr="009419B3" w:rsidRDefault="003377AF" w:rsidP="00545A6A">
            <w:pPr>
              <w:rPr>
                <w:sz w:val="16"/>
                <w:szCs w:val="16"/>
              </w:rPr>
            </w:pPr>
            <w:r w:rsidRPr="009419B3">
              <w:rPr>
                <w:sz w:val="16"/>
                <w:szCs w:val="16"/>
              </w:rPr>
              <w:t>To build their knowledge, application, analysis and evaluative skills ready for the final exams.</w:t>
            </w:r>
          </w:p>
        </w:tc>
        <w:tc>
          <w:tcPr>
            <w:tcW w:w="1405" w:type="dxa"/>
          </w:tcPr>
          <w:p w14:paraId="75E3E898" w14:textId="77777777" w:rsidR="003377AF" w:rsidRPr="009419B3" w:rsidRDefault="003377AF" w:rsidP="00545A6A">
            <w:pPr>
              <w:rPr>
                <w:sz w:val="16"/>
                <w:szCs w:val="16"/>
              </w:rPr>
            </w:pPr>
            <w:r w:rsidRPr="009419B3">
              <w:rPr>
                <w:sz w:val="16"/>
                <w:szCs w:val="16"/>
              </w:rPr>
              <w:t>REVISION</w:t>
            </w:r>
          </w:p>
        </w:tc>
        <w:tc>
          <w:tcPr>
            <w:tcW w:w="2512" w:type="dxa"/>
          </w:tcPr>
          <w:p w14:paraId="435F1018" w14:textId="77777777" w:rsidR="003377AF" w:rsidRPr="009419B3" w:rsidRDefault="003377AF" w:rsidP="00545A6A">
            <w:pPr>
              <w:rPr>
                <w:sz w:val="16"/>
                <w:szCs w:val="16"/>
              </w:rPr>
            </w:pPr>
            <w:r w:rsidRPr="009419B3">
              <w:rPr>
                <w:sz w:val="16"/>
                <w:szCs w:val="16"/>
              </w:rPr>
              <w:t>To build their knowledge, application, analysis and evaluative skills ready for the final exams.</w:t>
            </w:r>
          </w:p>
        </w:tc>
        <w:tc>
          <w:tcPr>
            <w:tcW w:w="5536" w:type="dxa"/>
          </w:tcPr>
          <w:p w14:paraId="30F952BE" w14:textId="77777777" w:rsidR="003377AF" w:rsidRPr="009419B3" w:rsidRDefault="003377AF" w:rsidP="00545A6A">
            <w:pPr>
              <w:rPr>
                <w:sz w:val="16"/>
                <w:szCs w:val="16"/>
              </w:rPr>
            </w:pPr>
            <w:hyperlink r:id="rId29" w:history="1">
              <w:r w:rsidRPr="009419B3">
                <w:rPr>
                  <w:rStyle w:val="Hyperlink"/>
                  <w:sz w:val="16"/>
                  <w:szCs w:val="16"/>
                </w:rPr>
                <w:t>www.edexcel.org.uk</w:t>
              </w:r>
            </w:hyperlink>
            <w:r w:rsidRPr="009419B3">
              <w:rPr>
                <w:sz w:val="16"/>
                <w:szCs w:val="16"/>
              </w:rPr>
              <w:t xml:space="preserve"> and follow links for A-level Business specification A</w:t>
            </w:r>
          </w:p>
          <w:p w14:paraId="67E81DAF" w14:textId="77777777" w:rsidR="003377AF" w:rsidRPr="009419B3" w:rsidRDefault="003377AF" w:rsidP="00545A6A">
            <w:pPr>
              <w:rPr>
                <w:sz w:val="16"/>
                <w:szCs w:val="16"/>
              </w:rPr>
            </w:pPr>
            <w:hyperlink r:id="rId30" w:history="1">
              <w:r w:rsidRPr="009419B3">
                <w:rPr>
                  <w:rStyle w:val="Hyperlink"/>
                  <w:sz w:val="16"/>
                  <w:szCs w:val="16"/>
                </w:rPr>
                <w:t>www.tutor2u.net</w:t>
              </w:r>
            </w:hyperlink>
            <w:r w:rsidRPr="009419B3">
              <w:rPr>
                <w:sz w:val="16"/>
                <w:szCs w:val="16"/>
              </w:rPr>
              <w:t xml:space="preserve"> </w:t>
            </w:r>
          </w:p>
          <w:p w14:paraId="4EC7BA89" w14:textId="77777777" w:rsidR="003377AF" w:rsidRPr="009419B3" w:rsidRDefault="003377AF" w:rsidP="00545A6A">
            <w:pPr>
              <w:rPr>
                <w:rStyle w:val="Hyperlink"/>
                <w:sz w:val="16"/>
                <w:szCs w:val="16"/>
              </w:rPr>
            </w:pPr>
            <w:hyperlink r:id="rId31" w:history="1">
              <w:r w:rsidRPr="009419B3">
                <w:rPr>
                  <w:rStyle w:val="Hyperlink"/>
                  <w:sz w:val="16"/>
                  <w:szCs w:val="16"/>
                </w:rPr>
                <w:t>www.studentroom.co.uk</w:t>
              </w:r>
            </w:hyperlink>
          </w:p>
          <w:p w14:paraId="5F4BEC30" w14:textId="77777777" w:rsidR="003377AF" w:rsidRPr="009419B3" w:rsidRDefault="003377AF" w:rsidP="00545A6A">
            <w:pPr>
              <w:rPr>
                <w:sz w:val="16"/>
                <w:szCs w:val="16"/>
              </w:rPr>
            </w:pPr>
            <w:r w:rsidRPr="009419B3">
              <w:rPr>
                <w:sz w:val="16"/>
                <w:szCs w:val="16"/>
              </w:rPr>
              <w:t xml:space="preserve">Revision guide </w:t>
            </w:r>
          </w:p>
          <w:p w14:paraId="7EB0E625" w14:textId="77777777" w:rsidR="003377AF" w:rsidRPr="009419B3" w:rsidRDefault="003377AF" w:rsidP="00545A6A">
            <w:pPr>
              <w:rPr>
                <w:sz w:val="16"/>
                <w:szCs w:val="16"/>
              </w:rPr>
            </w:pPr>
            <w:hyperlink r:id="rId32" w:history="1">
              <w:r w:rsidRPr="009419B3">
                <w:rPr>
                  <w:rStyle w:val="Hyperlink"/>
                  <w:sz w:val="16"/>
                  <w:szCs w:val="16"/>
                </w:rPr>
                <w:t>https://www.whsmith.co.uk/products/revise-edexcel-asa-level-business-revision-guide-and-workbook-includes-online-edition-revise-edexcel/andrew-redfern/mixed-media/9781292213217.html#</w:t>
              </w:r>
            </w:hyperlink>
            <w:r w:rsidRPr="009419B3">
              <w:rPr>
                <w:sz w:val="16"/>
                <w:szCs w:val="16"/>
              </w:rPr>
              <w:t xml:space="preserve">  </w:t>
            </w:r>
          </w:p>
          <w:p w14:paraId="637A0B2E" w14:textId="77777777" w:rsidR="003377AF" w:rsidRPr="009419B3" w:rsidRDefault="003377AF" w:rsidP="00545A6A">
            <w:pPr>
              <w:rPr>
                <w:sz w:val="16"/>
                <w:szCs w:val="16"/>
              </w:rPr>
            </w:pPr>
            <w:r w:rsidRPr="009419B3">
              <w:rPr>
                <w:sz w:val="16"/>
                <w:szCs w:val="16"/>
              </w:rPr>
              <w:t xml:space="preserve">Seneca learning </w:t>
            </w:r>
          </w:p>
          <w:p w14:paraId="5C0BD9B9" w14:textId="77777777" w:rsidR="003377AF" w:rsidRPr="009419B3" w:rsidRDefault="003377AF" w:rsidP="00545A6A">
            <w:pPr>
              <w:rPr>
                <w:sz w:val="16"/>
                <w:szCs w:val="16"/>
              </w:rPr>
            </w:pPr>
            <w:hyperlink r:id="rId33" w:history="1">
              <w:r w:rsidRPr="009419B3">
                <w:rPr>
                  <w:rStyle w:val="Hyperlink"/>
                  <w:sz w:val="16"/>
                  <w:szCs w:val="16"/>
                </w:rPr>
                <w:t>https://app.senecalearning.com/login</w:t>
              </w:r>
            </w:hyperlink>
            <w:r w:rsidRPr="009419B3">
              <w:rPr>
                <w:sz w:val="16"/>
                <w:szCs w:val="16"/>
              </w:rPr>
              <w:t xml:space="preserve"> </w:t>
            </w:r>
          </w:p>
          <w:p w14:paraId="4DAC6B44" w14:textId="77777777" w:rsidR="003377AF" w:rsidRPr="009419B3" w:rsidRDefault="003377AF" w:rsidP="00545A6A">
            <w:pPr>
              <w:rPr>
                <w:sz w:val="16"/>
                <w:szCs w:val="16"/>
              </w:rPr>
            </w:pPr>
          </w:p>
          <w:p w14:paraId="6A9C0078" w14:textId="77777777" w:rsidR="003377AF" w:rsidRPr="009419B3" w:rsidRDefault="003377AF" w:rsidP="00545A6A">
            <w:pPr>
              <w:rPr>
                <w:sz w:val="16"/>
                <w:szCs w:val="16"/>
              </w:rPr>
            </w:pPr>
          </w:p>
          <w:p w14:paraId="7DCAE397" w14:textId="77777777" w:rsidR="003377AF" w:rsidRPr="009419B3" w:rsidRDefault="003377AF" w:rsidP="00545A6A">
            <w:pPr>
              <w:rPr>
                <w:sz w:val="16"/>
                <w:szCs w:val="16"/>
              </w:rPr>
            </w:pPr>
            <w:r w:rsidRPr="009419B3">
              <w:rPr>
                <w:sz w:val="16"/>
                <w:szCs w:val="16"/>
              </w:rPr>
              <w:t>Use of a selection of Business case studies and articles from the Business Review magazine</w:t>
            </w:r>
          </w:p>
          <w:p w14:paraId="6B8A1C8D" w14:textId="77777777" w:rsidR="003377AF" w:rsidRPr="009419B3" w:rsidRDefault="003377AF" w:rsidP="00545A6A">
            <w:pPr>
              <w:rPr>
                <w:sz w:val="16"/>
                <w:szCs w:val="16"/>
              </w:rPr>
            </w:pPr>
            <w:r w:rsidRPr="009419B3">
              <w:rPr>
                <w:sz w:val="16"/>
                <w:szCs w:val="16"/>
              </w:rPr>
              <w:t xml:space="preserve">Embedded in all lessons through our worksheets and the use of past papers. </w:t>
            </w:r>
          </w:p>
          <w:p w14:paraId="2C764170" w14:textId="77777777" w:rsidR="003377AF" w:rsidRPr="009419B3" w:rsidRDefault="003377AF" w:rsidP="00545A6A">
            <w:pPr>
              <w:rPr>
                <w:sz w:val="16"/>
                <w:szCs w:val="16"/>
              </w:rPr>
            </w:pPr>
            <w:r w:rsidRPr="009419B3">
              <w:rPr>
                <w:sz w:val="16"/>
                <w:szCs w:val="16"/>
              </w:rPr>
              <w:t>Seneca learning</w:t>
            </w:r>
          </w:p>
          <w:p w14:paraId="4FB93509" w14:textId="77777777" w:rsidR="003377AF" w:rsidRPr="00180C44" w:rsidRDefault="003377AF" w:rsidP="00545A6A">
            <w:pPr>
              <w:rPr>
                <w:sz w:val="16"/>
                <w:szCs w:val="16"/>
              </w:rPr>
            </w:pPr>
            <w:r w:rsidRPr="009419B3">
              <w:rPr>
                <w:sz w:val="16"/>
                <w:szCs w:val="16"/>
              </w:rPr>
              <w:t>Tutor2u</w:t>
            </w:r>
          </w:p>
        </w:tc>
      </w:tr>
    </w:tbl>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63F8E"/>
    <w:multiLevelType w:val="hybridMultilevel"/>
    <w:tmpl w:val="C3CAA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1A409D"/>
    <w:multiLevelType w:val="hybridMultilevel"/>
    <w:tmpl w:val="205E3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F23C16"/>
    <w:multiLevelType w:val="multilevel"/>
    <w:tmpl w:val="1F986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2084254640">
    <w:abstractNumId w:val="2"/>
  </w:num>
  <w:num w:numId="2" w16cid:durableId="1087001504">
    <w:abstractNumId w:val="1"/>
  </w:num>
  <w:num w:numId="3" w16cid:durableId="112580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1B37EA"/>
    <w:rsid w:val="003377AF"/>
    <w:rsid w:val="003C0813"/>
    <w:rsid w:val="003C7F83"/>
    <w:rsid w:val="00642C6D"/>
    <w:rsid w:val="006E1CEB"/>
    <w:rsid w:val="0077590D"/>
    <w:rsid w:val="007F080B"/>
    <w:rsid w:val="00914C58"/>
    <w:rsid w:val="00A87BA2"/>
    <w:rsid w:val="00BC18C5"/>
    <w:rsid w:val="00C4037A"/>
    <w:rsid w:val="00DF25C7"/>
    <w:rsid w:val="00E15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2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bitesize.com" TargetMode="External"/><Relationship Id="rId18" Type="http://schemas.openxmlformats.org/officeDocument/2006/relationships/hyperlink" Target="http://www.ocr.org.uk/qualifications/by-type/cambridge-technicals/cambridge-technicals-2012/" TargetMode="External"/><Relationship Id="rId26" Type="http://schemas.openxmlformats.org/officeDocument/2006/relationships/hyperlink" Target="http://www.studentroom.co.uk" TargetMode="External"/><Relationship Id="rId3" Type="http://schemas.openxmlformats.org/officeDocument/2006/relationships/settings" Target="settings.xml"/><Relationship Id="rId21" Type="http://schemas.openxmlformats.org/officeDocument/2006/relationships/hyperlink" Target="https://www.ocr.org.uk/qualifications/cambridge-technicals/business-2016-suite/" TargetMode="External"/><Relationship Id="rId34" Type="http://schemas.openxmlformats.org/officeDocument/2006/relationships/fontTable" Target="fontTable.xml"/><Relationship Id="rId7" Type="http://schemas.openxmlformats.org/officeDocument/2006/relationships/hyperlink" Target="http://www.bbc/bitesize.com" TargetMode="External"/><Relationship Id="rId12" Type="http://schemas.openxmlformats.org/officeDocument/2006/relationships/hyperlink" Target="http://www.ocr.org.uk" TargetMode="External"/><Relationship Id="rId17" Type="http://schemas.openxmlformats.org/officeDocument/2006/relationships/hyperlink" Target="https://app.senecalearning.com/login" TargetMode="External"/><Relationship Id="rId25" Type="http://schemas.openxmlformats.org/officeDocument/2006/relationships/hyperlink" Target="http://www.tutor2u.net" TargetMode="External"/><Relationship Id="rId33" Type="http://schemas.openxmlformats.org/officeDocument/2006/relationships/hyperlink" Target="https://app.senecalearning.com/login" TargetMode="External"/><Relationship Id="rId2" Type="http://schemas.openxmlformats.org/officeDocument/2006/relationships/styles" Target="styles.xml"/><Relationship Id="rId16" Type="http://schemas.openxmlformats.org/officeDocument/2006/relationships/hyperlink" Target="https://www.hoddereducation.co.uk/subjects/business-and-accounting/products/14-16/my-revision-notes-ocr-gcse-(9-1)-business" TargetMode="External"/><Relationship Id="rId20" Type="http://schemas.openxmlformats.org/officeDocument/2006/relationships/hyperlink" Target="http://www.ocr.org.uk/qualifications/vocational-education-and-skills/cambridge-technicals-business-level-3-certificate-extended-certificate-foundation-diploma-diploma-05834-05837-2016-suite/" TargetMode="External"/><Relationship Id="rId29" Type="http://schemas.openxmlformats.org/officeDocument/2006/relationships/hyperlink" Target="http://www.edexcel.org.uk" TargetMode="External"/><Relationship Id="rId1" Type="http://schemas.openxmlformats.org/officeDocument/2006/relationships/numbering" Target="numbering.xml"/><Relationship Id="rId6" Type="http://schemas.openxmlformats.org/officeDocument/2006/relationships/hyperlink" Target="http://www.ocr.org.uk" TargetMode="External"/><Relationship Id="rId11" Type="http://schemas.openxmlformats.org/officeDocument/2006/relationships/hyperlink" Target="https://app.senecalearning.com/login" TargetMode="External"/><Relationship Id="rId24" Type="http://schemas.openxmlformats.org/officeDocument/2006/relationships/hyperlink" Target="http://www.edexcel.org.uk" TargetMode="External"/><Relationship Id="rId32" Type="http://schemas.openxmlformats.org/officeDocument/2006/relationships/hyperlink" Target="https://www.whsmith.co.uk/products/revise-edexcel-asa-level-business-revision-guide-and-workbook-includes-online-edition-revise-edexcel/andrew-redfern/mixed-media/9781292213217.html" TargetMode="External"/><Relationship Id="rId5" Type="http://schemas.openxmlformats.org/officeDocument/2006/relationships/hyperlink" Target="http://www.ocr.org.uk/qualifications/gcse-business-j204-from-2017/" TargetMode="External"/><Relationship Id="rId15" Type="http://schemas.openxmlformats.org/officeDocument/2006/relationships/hyperlink" Target="https://www.hoddereducation.co.uk/subjects/business-and-accounting/products/14-16/ocr-gcse-(9-1)-business,-third-edition" TargetMode="External"/><Relationship Id="rId23" Type="http://schemas.openxmlformats.org/officeDocument/2006/relationships/hyperlink" Target="https://qualifications.pearson.com/en/qualifications/edexcel-a-levels/business-2015.html" TargetMode="External"/><Relationship Id="rId28" Type="http://schemas.openxmlformats.org/officeDocument/2006/relationships/hyperlink" Target="https://app.senecalearning.com/login" TargetMode="External"/><Relationship Id="rId10" Type="http://schemas.openxmlformats.org/officeDocument/2006/relationships/hyperlink" Target="https://www.hoddereducation.co.uk/subjects/business-and-accounting/products/14-16/my-revision-notes-ocr-gcse-(9-1)-business" TargetMode="External"/><Relationship Id="rId19" Type="http://schemas.openxmlformats.org/officeDocument/2006/relationships/hyperlink" Target="https://www.ocr.org.uk/qualifications/cambridge-technicals/business-2016-suite/" TargetMode="External"/><Relationship Id="rId31" Type="http://schemas.openxmlformats.org/officeDocument/2006/relationships/hyperlink" Target="http://www.studentroom.co.uk" TargetMode="External"/><Relationship Id="rId4" Type="http://schemas.openxmlformats.org/officeDocument/2006/relationships/webSettings" Target="webSettings.xml"/><Relationship Id="rId9" Type="http://schemas.openxmlformats.org/officeDocument/2006/relationships/hyperlink" Target="https://www.hoddereducation.co.uk/subjects/business-and-accounting/products/14-16/ocr-gcse-(9-1)-business,-third-edition" TargetMode="External"/><Relationship Id="rId14" Type="http://schemas.openxmlformats.org/officeDocument/2006/relationships/hyperlink" Target="http://www.tutor2u.com" TargetMode="External"/><Relationship Id="rId22" Type="http://schemas.openxmlformats.org/officeDocument/2006/relationships/hyperlink" Target="https://www.ocr.org.uk/qualifications/cambridge-technicals/business-2016-suite/" TargetMode="External"/><Relationship Id="rId27" Type="http://schemas.openxmlformats.org/officeDocument/2006/relationships/hyperlink" Target="https://www.whsmith.co.uk/products/revise-edexcel-asa-level-business-revision-guide-and-workbook-includes-online-edition-revise-edexcel/andrew-redfern/mixed-media/9781292213217.html" TargetMode="External"/><Relationship Id="rId30" Type="http://schemas.openxmlformats.org/officeDocument/2006/relationships/hyperlink" Target="http://www.tutor2u.net" TargetMode="External"/><Relationship Id="rId35" Type="http://schemas.openxmlformats.org/officeDocument/2006/relationships/theme" Target="theme/theme1.xml"/><Relationship Id="rId8" Type="http://schemas.openxmlformats.org/officeDocument/2006/relationships/hyperlink" Target="http://www.tutor2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2609</Words>
  <Characters>14875</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2025-09-25T14:14:00Z</dcterms:created>
  <dcterms:modified xsi:type="dcterms:W3CDTF">2025-09-25T14:14:00Z</dcterms:modified>
</cp:coreProperties>
</file>